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1D" w:rsidRDefault="004C17A6">
      <w:pPr>
        <w:spacing w:line="360" w:lineRule="auto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bookmarkStart w:id="0" w:name="_Toc444290854"/>
      <w:bookmarkStart w:id="1" w:name="_Toc444778750"/>
      <w:r>
        <w:rPr>
          <w:rFonts w:ascii="方正小标宋简体" w:eastAsia="方正小标宋简体" w:hAnsi="仿宋" w:cs="宋体" w:hint="eastAsia"/>
          <w:bCs/>
          <w:color w:val="000000"/>
          <w:kern w:val="0"/>
          <w:sz w:val="44"/>
          <w:szCs w:val="44"/>
        </w:rPr>
        <w:t>国家无线电监测中心流程需求确认书</w:t>
      </w:r>
    </w:p>
    <w:p w:rsidR="000C461D" w:rsidRDefault="004C17A6">
      <w:pPr>
        <w:tabs>
          <w:tab w:val="left" w:pos="2490"/>
        </w:tabs>
        <w:spacing w:line="360" w:lineRule="auto"/>
        <w:rPr>
          <w:rFonts w:ascii="仿宋" w:eastAsia="仿宋" w:hAnsi="仿宋" w:cs="仿宋"/>
          <w:b/>
          <w:caps/>
          <w:kern w:val="0"/>
          <w:sz w:val="52"/>
          <w:szCs w:val="52"/>
        </w:rPr>
      </w:pPr>
      <w:r>
        <w:rPr>
          <w:rFonts w:ascii="仿宋" w:eastAsia="仿宋" w:hAnsi="仿宋" w:cs="仿宋"/>
          <w:b/>
          <w:caps/>
          <w:kern w:val="0"/>
          <w:sz w:val="52"/>
          <w:szCs w:val="52"/>
        </w:rPr>
        <w:tab/>
      </w:r>
    </w:p>
    <w:p w:rsidR="000C461D" w:rsidRDefault="000C461D">
      <w:pPr>
        <w:tabs>
          <w:tab w:val="left" w:pos="2490"/>
        </w:tabs>
        <w:spacing w:line="360" w:lineRule="auto"/>
        <w:rPr>
          <w:rFonts w:ascii="仿宋" w:eastAsia="仿宋" w:hAnsi="仿宋" w:cs="仿宋"/>
          <w:b/>
          <w:caps/>
          <w:kern w:val="0"/>
          <w:sz w:val="52"/>
          <w:szCs w:val="52"/>
        </w:rPr>
      </w:pPr>
    </w:p>
    <w:p w:rsidR="000C461D" w:rsidRDefault="004C17A6" w:rsidP="00B01DB3">
      <w:pPr>
        <w:spacing w:line="360" w:lineRule="auto"/>
        <w:jc w:val="center"/>
        <w:rPr>
          <w:rFonts w:ascii="方正小标宋简体" w:eastAsia="方正小标宋简体" w:hAnsi="仿宋" w:cs="仿宋"/>
          <w:caps/>
          <w:kern w:val="0"/>
          <w:sz w:val="44"/>
          <w:szCs w:val="44"/>
        </w:rPr>
      </w:pPr>
      <w:r>
        <w:rPr>
          <w:rFonts w:ascii="方正小标宋简体" w:eastAsia="方正小标宋简体" w:hAnsi="仿宋" w:cs="仿宋" w:hint="eastAsia"/>
          <w:caps/>
          <w:kern w:val="0"/>
          <w:sz w:val="44"/>
          <w:szCs w:val="44"/>
        </w:rPr>
        <w:t>中心</w:t>
      </w:r>
      <w:r w:rsidR="000504F6">
        <w:rPr>
          <w:rFonts w:ascii="方正小标宋简体" w:eastAsia="方正小标宋简体" w:hAnsi="仿宋" w:cs="仿宋" w:hint="eastAsia"/>
          <w:caps/>
          <w:kern w:val="0"/>
          <w:sz w:val="44"/>
          <w:szCs w:val="44"/>
        </w:rPr>
        <w:t>本级</w:t>
      </w:r>
      <w:r w:rsidR="004A1CC5">
        <w:rPr>
          <w:rFonts w:ascii="方正小标宋简体" w:eastAsia="方正小标宋简体" w:hAnsi="仿宋" w:cs="仿宋" w:hint="eastAsia"/>
          <w:caps/>
          <w:kern w:val="0"/>
          <w:sz w:val="44"/>
          <w:szCs w:val="44"/>
        </w:rPr>
        <w:t>办公用房申请</w:t>
      </w:r>
      <w:r>
        <w:rPr>
          <w:rFonts w:ascii="方正小标宋简体" w:eastAsia="方正小标宋简体" w:hAnsi="仿宋" w:cs="仿宋" w:hint="eastAsia"/>
          <w:caps/>
          <w:kern w:val="0"/>
          <w:sz w:val="44"/>
          <w:szCs w:val="44"/>
        </w:rPr>
        <w:t>流程</w:t>
      </w:r>
    </w:p>
    <w:p w:rsidR="000C461D" w:rsidRPr="004A1CC5" w:rsidRDefault="000C461D">
      <w:pPr>
        <w:spacing w:line="360" w:lineRule="auto"/>
        <w:jc w:val="center"/>
        <w:rPr>
          <w:rFonts w:ascii="方正小标宋简体" w:eastAsia="方正小标宋简体" w:hAnsi="仿宋" w:cs="仿宋"/>
          <w:caps/>
          <w:kern w:val="0"/>
          <w:sz w:val="44"/>
          <w:szCs w:val="44"/>
        </w:rPr>
      </w:pPr>
    </w:p>
    <w:p w:rsidR="000C461D" w:rsidRDefault="000C461D">
      <w:pPr>
        <w:spacing w:line="360" w:lineRule="auto"/>
        <w:jc w:val="center"/>
        <w:rPr>
          <w:rFonts w:ascii="方正小标宋简体" w:eastAsia="方正小标宋简体" w:hAnsi="仿宋" w:cs="仿宋"/>
          <w:caps/>
          <w:kern w:val="0"/>
          <w:sz w:val="44"/>
          <w:szCs w:val="44"/>
        </w:rPr>
      </w:pPr>
    </w:p>
    <w:p w:rsidR="000C461D" w:rsidRDefault="000C461D">
      <w:pPr>
        <w:spacing w:line="360" w:lineRule="auto"/>
        <w:jc w:val="center"/>
        <w:rPr>
          <w:rFonts w:ascii="方正小标宋简体" w:eastAsia="方正小标宋简体" w:hAnsi="仿宋" w:cs="仿宋"/>
          <w:caps/>
          <w:kern w:val="0"/>
          <w:sz w:val="44"/>
          <w:szCs w:val="44"/>
        </w:rPr>
      </w:pPr>
    </w:p>
    <w:p w:rsidR="000C461D" w:rsidRDefault="000C461D">
      <w:pPr>
        <w:spacing w:line="360" w:lineRule="auto"/>
        <w:jc w:val="center"/>
        <w:rPr>
          <w:rFonts w:ascii="方正小标宋简体" w:eastAsia="方正小标宋简体" w:hAnsi="仿宋" w:cs="仿宋"/>
          <w:caps/>
          <w:kern w:val="0"/>
          <w:sz w:val="44"/>
          <w:szCs w:val="44"/>
        </w:rPr>
      </w:pPr>
    </w:p>
    <w:p w:rsidR="000C461D" w:rsidRDefault="000C461D">
      <w:pPr>
        <w:spacing w:line="360" w:lineRule="auto"/>
        <w:jc w:val="center"/>
        <w:rPr>
          <w:rFonts w:ascii="方正小标宋简体" w:eastAsia="方正小标宋简体" w:hAnsi="仿宋" w:cs="仿宋"/>
          <w:caps/>
          <w:kern w:val="0"/>
          <w:sz w:val="44"/>
          <w:szCs w:val="44"/>
        </w:rPr>
      </w:pPr>
    </w:p>
    <w:p w:rsidR="000C461D" w:rsidRDefault="000C461D">
      <w:pPr>
        <w:spacing w:line="360" w:lineRule="auto"/>
        <w:jc w:val="center"/>
        <w:rPr>
          <w:rFonts w:ascii="方正小标宋简体" w:eastAsia="方正小标宋简体" w:hAnsi="仿宋" w:cs="仿宋"/>
          <w:caps/>
          <w:kern w:val="0"/>
          <w:sz w:val="44"/>
          <w:szCs w:val="44"/>
        </w:rPr>
      </w:pPr>
    </w:p>
    <w:p w:rsidR="000C461D" w:rsidRDefault="000C461D">
      <w:pPr>
        <w:spacing w:line="360" w:lineRule="auto"/>
        <w:jc w:val="center"/>
        <w:rPr>
          <w:rFonts w:ascii="方正小标宋简体" w:eastAsia="方正小标宋简体" w:hAnsi="仿宋" w:cs="仿宋"/>
          <w:caps/>
          <w:kern w:val="0"/>
          <w:sz w:val="44"/>
          <w:szCs w:val="44"/>
        </w:rPr>
      </w:pPr>
    </w:p>
    <w:p w:rsidR="000C461D" w:rsidRDefault="004C17A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2569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流程需求确认：</w:t>
      </w:r>
      <w:r>
        <w:rPr>
          <w:rFonts w:ascii="仿宋_GB2312" w:eastAsia="仿宋_GB2312" w:hAnsi="Calibri" w:cs="Calibri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</w:p>
    <w:p w:rsidR="000C461D" w:rsidRDefault="004C17A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2569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 xml:space="preserve">日 </w:t>
      </w:r>
      <w:r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 xml:space="preserve">   </w:t>
      </w:r>
      <w:r w:rsidR="00A54C81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期：</w:t>
      </w:r>
      <w:r w:rsidR="00A16A52">
        <w:rPr>
          <w:rFonts w:ascii="仿宋_GB2312" w:eastAsia="仿宋_GB2312" w:hAnsi="Calibri" w:cs="Calibri" w:hint="eastAsia"/>
          <w:bCs/>
          <w:color w:val="000000"/>
          <w:kern w:val="0"/>
          <w:sz w:val="32"/>
          <w:szCs w:val="32"/>
          <w:u w:val="single"/>
        </w:rPr>
        <w:t xml:space="preserve"> </w:t>
      </w:r>
    </w:p>
    <w:p w:rsidR="000C461D" w:rsidRDefault="000C461D">
      <w:pPr>
        <w:spacing w:line="360" w:lineRule="auto"/>
        <w:jc w:val="center"/>
        <w:rPr>
          <w:rFonts w:ascii="仿宋" w:eastAsia="仿宋" w:hAnsi="仿宋" w:cs="仿宋"/>
          <w:b/>
          <w:caps/>
          <w:kern w:val="0"/>
          <w:sz w:val="52"/>
          <w:szCs w:val="52"/>
        </w:rPr>
      </w:pPr>
    </w:p>
    <w:p w:rsidR="000C461D" w:rsidRDefault="004C17A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2569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宋体" w:hAnsi="宋体"/>
          <w:bCs/>
        </w:rPr>
        <w:br w:type="page"/>
      </w:r>
      <w:r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  <w:u w:val="single"/>
        </w:rPr>
        <w:lastRenderedPageBreak/>
        <w:t xml:space="preserve"> 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14402914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C461D" w:rsidRDefault="004C17A6">
          <w:pPr>
            <w:pStyle w:val="TOC1"/>
            <w:jc w:val="center"/>
          </w:pPr>
          <w:r>
            <w:rPr>
              <w:rFonts w:ascii="仿宋" w:eastAsia="仿宋" w:hAnsi="仿宋" w:cs="仿宋" w:hint="eastAsia"/>
              <w:b/>
              <w:bCs/>
              <w:color w:val="auto"/>
              <w:lang w:val="zh-CN"/>
            </w:rPr>
            <w:t>目</w:t>
          </w:r>
          <w:r>
            <w:rPr>
              <w:rFonts w:ascii="仿宋" w:eastAsia="仿宋" w:hAnsi="仿宋" w:cs="仿宋" w:hint="eastAsia"/>
              <w:b/>
              <w:bCs/>
              <w:color w:val="auto"/>
            </w:rPr>
            <w:t xml:space="preserve">  </w:t>
          </w:r>
          <w:r>
            <w:rPr>
              <w:rFonts w:ascii="仿宋" w:eastAsia="仿宋" w:hAnsi="仿宋" w:cs="仿宋" w:hint="eastAsia"/>
              <w:b/>
              <w:bCs/>
              <w:color w:val="auto"/>
              <w:lang w:val="zh-CN"/>
            </w:rPr>
            <w:t>录</w:t>
          </w:r>
        </w:p>
        <w:p w:rsidR="00367D70" w:rsidRDefault="004C17A6">
          <w:pPr>
            <w:pStyle w:val="20"/>
            <w:tabs>
              <w:tab w:val="left" w:pos="1260"/>
              <w:tab w:val="right" w:leader="dot" w:pos="9060"/>
            </w:tabs>
            <w:rPr>
              <w:noProof/>
            </w:rPr>
          </w:pPr>
          <w:r>
            <w:rPr>
              <w:rFonts w:ascii="仿宋_GB2312" w:eastAsia="仿宋_GB2312" w:hint="eastAsia"/>
              <w:sz w:val="24"/>
              <w:szCs w:val="24"/>
            </w:rPr>
            <w:fldChar w:fldCharType="begin"/>
          </w:r>
          <w:r>
            <w:rPr>
              <w:rFonts w:ascii="仿宋_GB2312" w:eastAsia="仿宋_GB2312" w:hint="eastAsia"/>
              <w:sz w:val="24"/>
              <w:szCs w:val="24"/>
            </w:rPr>
            <w:instrText xml:space="preserve"> TOC \o "1-3" \h \z \u </w:instrText>
          </w:r>
          <w:r>
            <w:rPr>
              <w:rFonts w:ascii="仿宋_GB2312" w:eastAsia="仿宋_GB2312" w:hint="eastAsia"/>
              <w:sz w:val="24"/>
              <w:szCs w:val="24"/>
            </w:rPr>
            <w:fldChar w:fldCharType="separate"/>
          </w:r>
          <w:hyperlink w:anchor="_Toc161992322" w:history="1"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一、</w:t>
            </w:r>
            <w:r w:rsidR="00367D70">
              <w:rPr>
                <w:noProof/>
              </w:rPr>
              <w:tab/>
            </w:r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流程说明</w:t>
            </w:r>
            <w:r w:rsidR="00367D70">
              <w:rPr>
                <w:noProof/>
                <w:webHidden/>
              </w:rPr>
              <w:tab/>
            </w:r>
            <w:r w:rsidR="00367D70">
              <w:rPr>
                <w:noProof/>
                <w:webHidden/>
              </w:rPr>
              <w:fldChar w:fldCharType="begin"/>
            </w:r>
            <w:r w:rsidR="00367D70">
              <w:rPr>
                <w:noProof/>
                <w:webHidden/>
              </w:rPr>
              <w:instrText xml:space="preserve"> PAGEREF _Toc161992322 \h </w:instrText>
            </w:r>
            <w:r w:rsidR="00367D70">
              <w:rPr>
                <w:noProof/>
                <w:webHidden/>
              </w:rPr>
            </w:r>
            <w:r w:rsidR="00367D70">
              <w:rPr>
                <w:noProof/>
                <w:webHidden/>
              </w:rPr>
              <w:fldChar w:fldCharType="separate"/>
            </w:r>
            <w:r w:rsidR="00367D70">
              <w:rPr>
                <w:noProof/>
                <w:webHidden/>
              </w:rPr>
              <w:t>3</w:t>
            </w:r>
            <w:r w:rsidR="00367D70">
              <w:rPr>
                <w:noProof/>
                <w:webHidden/>
              </w:rPr>
              <w:fldChar w:fldCharType="end"/>
            </w:r>
          </w:hyperlink>
        </w:p>
        <w:p w:rsidR="00367D70" w:rsidRDefault="00692ED4">
          <w:pPr>
            <w:pStyle w:val="20"/>
            <w:tabs>
              <w:tab w:val="left" w:pos="1260"/>
              <w:tab w:val="right" w:leader="dot" w:pos="9060"/>
            </w:tabs>
            <w:rPr>
              <w:noProof/>
            </w:rPr>
          </w:pPr>
          <w:hyperlink w:anchor="_Toc161992323" w:history="1"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二、</w:t>
            </w:r>
            <w:r w:rsidR="00367D70">
              <w:rPr>
                <w:noProof/>
              </w:rPr>
              <w:tab/>
            </w:r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业务操作流程图</w:t>
            </w:r>
            <w:r w:rsidR="00367D70">
              <w:rPr>
                <w:noProof/>
                <w:webHidden/>
              </w:rPr>
              <w:tab/>
            </w:r>
            <w:r w:rsidR="00367D70">
              <w:rPr>
                <w:noProof/>
                <w:webHidden/>
              </w:rPr>
              <w:fldChar w:fldCharType="begin"/>
            </w:r>
            <w:r w:rsidR="00367D70">
              <w:rPr>
                <w:noProof/>
                <w:webHidden/>
              </w:rPr>
              <w:instrText xml:space="preserve"> PAGEREF _Toc161992323 \h </w:instrText>
            </w:r>
            <w:r w:rsidR="00367D70">
              <w:rPr>
                <w:noProof/>
                <w:webHidden/>
              </w:rPr>
            </w:r>
            <w:r w:rsidR="00367D70">
              <w:rPr>
                <w:noProof/>
                <w:webHidden/>
              </w:rPr>
              <w:fldChar w:fldCharType="separate"/>
            </w:r>
            <w:r w:rsidR="00367D70">
              <w:rPr>
                <w:noProof/>
                <w:webHidden/>
              </w:rPr>
              <w:t>3</w:t>
            </w:r>
            <w:r w:rsidR="00367D70">
              <w:rPr>
                <w:noProof/>
                <w:webHidden/>
              </w:rPr>
              <w:fldChar w:fldCharType="end"/>
            </w:r>
          </w:hyperlink>
        </w:p>
        <w:p w:rsidR="00367D70" w:rsidRDefault="00692ED4">
          <w:pPr>
            <w:pStyle w:val="20"/>
            <w:tabs>
              <w:tab w:val="left" w:pos="1260"/>
              <w:tab w:val="right" w:leader="dot" w:pos="9060"/>
            </w:tabs>
            <w:rPr>
              <w:noProof/>
            </w:rPr>
          </w:pPr>
          <w:hyperlink w:anchor="_Toc161992324" w:history="1"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三、</w:t>
            </w:r>
            <w:r w:rsidR="00367D70">
              <w:rPr>
                <w:noProof/>
              </w:rPr>
              <w:tab/>
            </w:r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节点处理人员角色及操作权限</w:t>
            </w:r>
            <w:r w:rsidR="00367D70">
              <w:rPr>
                <w:noProof/>
                <w:webHidden/>
              </w:rPr>
              <w:tab/>
            </w:r>
            <w:r w:rsidR="00367D70">
              <w:rPr>
                <w:noProof/>
                <w:webHidden/>
              </w:rPr>
              <w:fldChar w:fldCharType="begin"/>
            </w:r>
            <w:r w:rsidR="00367D70">
              <w:rPr>
                <w:noProof/>
                <w:webHidden/>
              </w:rPr>
              <w:instrText xml:space="preserve"> PAGEREF _Toc161992324 \h </w:instrText>
            </w:r>
            <w:r w:rsidR="00367D70">
              <w:rPr>
                <w:noProof/>
                <w:webHidden/>
              </w:rPr>
            </w:r>
            <w:r w:rsidR="00367D70">
              <w:rPr>
                <w:noProof/>
                <w:webHidden/>
              </w:rPr>
              <w:fldChar w:fldCharType="separate"/>
            </w:r>
            <w:r w:rsidR="00367D70">
              <w:rPr>
                <w:noProof/>
                <w:webHidden/>
              </w:rPr>
              <w:t>4</w:t>
            </w:r>
            <w:r w:rsidR="00367D70">
              <w:rPr>
                <w:noProof/>
                <w:webHidden/>
              </w:rPr>
              <w:fldChar w:fldCharType="end"/>
            </w:r>
          </w:hyperlink>
        </w:p>
        <w:p w:rsidR="00367D70" w:rsidRDefault="00692ED4">
          <w:pPr>
            <w:pStyle w:val="20"/>
            <w:tabs>
              <w:tab w:val="left" w:pos="1260"/>
              <w:tab w:val="right" w:leader="dot" w:pos="9060"/>
            </w:tabs>
            <w:rPr>
              <w:noProof/>
            </w:rPr>
          </w:pPr>
          <w:hyperlink w:anchor="_Toc161992325" w:history="1"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四、</w:t>
            </w:r>
            <w:r w:rsidR="00367D70">
              <w:rPr>
                <w:noProof/>
              </w:rPr>
              <w:tab/>
            </w:r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表单</w:t>
            </w:r>
            <w:r w:rsidR="00367D70">
              <w:rPr>
                <w:noProof/>
                <w:webHidden/>
              </w:rPr>
              <w:tab/>
            </w:r>
            <w:r w:rsidR="00367D70">
              <w:rPr>
                <w:noProof/>
                <w:webHidden/>
              </w:rPr>
              <w:fldChar w:fldCharType="begin"/>
            </w:r>
            <w:r w:rsidR="00367D70">
              <w:rPr>
                <w:noProof/>
                <w:webHidden/>
              </w:rPr>
              <w:instrText xml:space="preserve"> PAGEREF _Toc161992325 \h </w:instrText>
            </w:r>
            <w:r w:rsidR="00367D70">
              <w:rPr>
                <w:noProof/>
                <w:webHidden/>
              </w:rPr>
            </w:r>
            <w:r w:rsidR="00367D70">
              <w:rPr>
                <w:noProof/>
                <w:webHidden/>
              </w:rPr>
              <w:fldChar w:fldCharType="separate"/>
            </w:r>
            <w:r w:rsidR="00367D70">
              <w:rPr>
                <w:noProof/>
                <w:webHidden/>
              </w:rPr>
              <w:t>5</w:t>
            </w:r>
            <w:r w:rsidR="00367D70">
              <w:rPr>
                <w:noProof/>
                <w:webHidden/>
              </w:rPr>
              <w:fldChar w:fldCharType="end"/>
            </w:r>
          </w:hyperlink>
        </w:p>
        <w:p w:rsidR="00367D70" w:rsidRDefault="00692ED4">
          <w:pPr>
            <w:pStyle w:val="20"/>
            <w:tabs>
              <w:tab w:val="left" w:pos="1260"/>
              <w:tab w:val="right" w:leader="dot" w:pos="9060"/>
            </w:tabs>
            <w:rPr>
              <w:noProof/>
            </w:rPr>
          </w:pPr>
          <w:hyperlink w:anchor="_Toc161992326" w:history="1"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五、</w:t>
            </w:r>
            <w:r w:rsidR="00367D70">
              <w:rPr>
                <w:noProof/>
              </w:rPr>
              <w:tab/>
            </w:r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节点流转逻辑说明</w:t>
            </w:r>
            <w:r w:rsidR="00367D70">
              <w:rPr>
                <w:noProof/>
                <w:webHidden/>
              </w:rPr>
              <w:tab/>
            </w:r>
            <w:r w:rsidR="00367D70">
              <w:rPr>
                <w:noProof/>
                <w:webHidden/>
              </w:rPr>
              <w:fldChar w:fldCharType="begin"/>
            </w:r>
            <w:r w:rsidR="00367D70">
              <w:rPr>
                <w:noProof/>
                <w:webHidden/>
              </w:rPr>
              <w:instrText xml:space="preserve"> PAGEREF _Toc161992326 \h </w:instrText>
            </w:r>
            <w:r w:rsidR="00367D70">
              <w:rPr>
                <w:noProof/>
                <w:webHidden/>
              </w:rPr>
            </w:r>
            <w:r w:rsidR="00367D70">
              <w:rPr>
                <w:noProof/>
                <w:webHidden/>
              </w:rPr>
              <w:fldChar w:fldCharType="separate"/>
            </w:r>
            <w:r w:rsidR="00367D70">
              <w:rPr>
                <w:noProof/>
                <w:webHidden/>
              </w:rPr>
              <w:t>5</w:t>
            </w:r>
            <w:r w:rsidR="00367D70">
              <w:rPr>
                <w:noProof/>
                <w:webHidden/>
              </w:rPr>
              <w:fldChar w:fldCharType="end"/>
            </w:r>
          </w:hyperlink>
        </w:p>
        <w:p w:rsidR="00367D70" w:rsidRDefault="00692ED4">
          <w:pPr>
            <w:pStyle w:val="20"/>
            <w:tabs>
              <w:tab w:val="left" w:pos="1260"/>
              <w:tab w:val="right" w:leader="dot" w:pos="9060"/>
            </w:tabs>
            <w:rPr>
              <w:noProof/>
            </w:rPr>
          </w:pPr>
          <w:hyperlink w:anchor="_Toc161992327" w:history="1"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六、</w:t>
            </w:r>
            <w:r w:rsidR="00367D70">
              <w:rPr>
                <w:noProof/>
              </w:rPr>
              <w:tab/>
            </w:r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表单字段说明</w:t>
            </w:r>
            <w:r w:rsidR="00367D70">
              <w:rPr>
                <w:noProof/>
                <w:webHidden/>
              </w:rPr>
              <w:tab/>
            </w:r>
            <w:r w:rsidR="00367D70">
              <w:rPr>
                <w:noProof/>
                <w:webHidden/>
              </w:rPr>
              <w:fldChar w:fldCharType="begin"/>
            </w:r>
            <w:r w:rsidR="00367D70">
              <w:rPr>
                <w:noProof/>
                <w:webHidden/>
              </w:rPr>
              <w:instrText xml:space="preserve"> PAGEREF _Toc161992327 \h </w:instrText>
            </w:r>
            <w:r w:rsidR="00367D70">
              <w:rPr>
                <w:noProof/>
                <w:webHidden/>
              </w:rPr>
            </w:r>
            <w:r w:rsidR="00367D70">
              <w:rPr>
                <w:noProof/>
                <w:webHidden/>
              </w:rPr>
              <w:fldChar w:fldCharType="separate"/>
            </w:r>
            <w:r w:rsidR="00367D70">
              <w:rPr>
                <w:noProof/>
                <w:webHidden/>
              </w:rPr>
              <w:t>6</w:t>
            </w:r>
            <w:r w:rsidR="00367D70">
              <w:rPr>
                <w:noProof/>
                <w:webHidden/>
              </w:rPr>
              <w:fldChar w:fldCharType="end"/>
            </w:r>
          </w:hyperlink>
        </w:p>
        <w:p w:rsidR="00367D70" w:rsidRDefault="00692ED4">
          <w:pPr>
            <w:pStyle w:val="20"/>
            <w:tabs>
              <w:tab w:val="left" w:pos="1260"/>
              <w:tab w:val="right" w:leader="dot" w:pos="9060"/>
            </w:tabs>
            <w:rPr>
              <w:noProof/>
            </w:rPr>
          </w:pPr>
          <w:hyperlink w:anchor="_Toc161992328" w:history="1"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七、</w:t>
            </w:r>
            <w:r w:rsidR="00367D70">
              <w:rPr>
                <w:noProof/>
              </w:rPr>
              <w:tab/>
            </w:r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正文</w:t>
            </w:r>
            <w:r w:rsidR="00367D70">
              <w:rPr>
                <w:noProof/>
                <w:webHidden/>
              </w:rPr>
              <w:tab/>
            </w:r>
            <w:r w:rsidR="00367D70">
              <w:rPr>
                <w:noProof/>
                <w:webHidden/>
              </w:rPr>
              <w:fldChar w:fldCharType="begin"/>
            </w:r>
            <w:r w:rsidR="00367D70">
              <w:rPr>
                <w:noProof/>
                <w:webHidden/>
              </w:rPr>
              <w:instrText xml:space="preserve"> PAGEREF _Toc161992328 \h </w:instrText>
            </w:r>
            <w:r w:rsidR="00367D70">
              <w:rPr>
                <w:noProof/>
                <w:webHidden/>
              </w:rPr>
            </w:r>
            <w:r w:rsidR="00367D70">
              <w:rPr>
                <w:noProof/>
                <w:webHidden/>
              </w:rPr>
              <w:fldChar w:fldCharType="separate"/>
            </w:r>
            <w:r w:rsidR="00367D70">
              <w:rPr>
                <w:noProof/>
                <w:webHidden/>
              </w:rPr>
              <w:t>6</w:t>
            </w:r>
            <w:r w:rsidR="00367D70">
              <w:rPr>
                <w:noProof/>
                <w:webHidden/>
              </w:rPr>
              <w:fldChar w:fldCharType="end"/>
            </w:r>
          </w:hyperlink>
        </w:p>
        <w:p w:rsidR="00367D70" w:rsidRDefault="00692ED4">
          <w:pPr>
            <w:pStyle w:val="20"/>
            <w:tabs>
              <w:tab w:val="left" w:pos="1260"/>
              <w:tab w:val="right" w:leader="dot" w:pos="9060"/>
            </w:tabs>
            <w:rPr>
              <w:noProof/>
            </w:rPr>
          </w:pPr>
          <w:hyperlink w:anchor="_Toc161992329" w:history="1"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八、</w:t>
            </w:r>
            <w:r w:rsidR="00367D70">
              <w:rPr>
                <w:noProof/>
              </w:rPr>
              <w:tab/>
            </w:r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打印表单模板</w:t>
            </w:r>
            <w:r w:rsidR="00367D70">
              <w:rPr>
                <w:noProof/>
                <w:webHidden/>
              </w:rPr>
              <w:tab/>
            </w:r>
            <w:r w:rsidR="00367D70">
              <w:rPr>
                <w:noProof/>
                <w:webHidden/>
              </w:rPr>
              <w:fldChar w:fldCharType="begin"/>
            </w:r>
            <w:r w:rsidR="00367D70">
              <w:rPr>
                <w:noProof/>
                <w:webHidden/>
              </w:rPr>
              <w:instrText xml:space="preserve"> PAGEREF _Toc161992329 \h </w:instrText>
            </w:r>
            <w:r w:rsidR="00367D70">
              <w:rPr>
                <w:noProof/>
                <w:webHidden/>
              </w:rPr>
            </w:r>
            <w:r w:rsidR="00367D70">
              <w:rPr>
                <w:noProof/>
                <w:webHidden/>
              </w:rPr>
              <w:fldChar w:fldCharType="separate"/>
            </w:r>
            <w:r w:rsidR="00367D70">
              <w:rPr>
                <w:noProof/>
                <w:webHidden/>
              </w:rPr>
              <w:t>6</w:t>
            </w:r>
            <w:r w:rsidR="00367D70">
              <w:rPr>
                <w:noProof/>
                <w:webHidden/>
              </w:rPr>
              <w:fldChar w:fldCharType="end"/>
            </w:r>
          </w:hyperlink>
        </w:p>
        <w:p w:rsidR="00367D70" w:rsidRDefault="00692ED4">
          <w:pPr>
            <w:pStyle w:val="20"/>
            <w:tabs>
              <w:tab w:val="left" w:pos="1260"/>
              <w:tab w:val="right" w:leader="dot" w:pos="9060"/>
            </w:tabs>
            <w:rPr>
              <w:noProof/>
            </w:rPr>
          </w:pPr>
          <w:hyperlink w:anchor="_Toc161992330" w:history="1">
            <w:r w:rsidR="00367D70" w:rsidRPr="005A1DB6">
              <w:rPr>
                <w:rStyle w:val="ad"/>
                <w:rFonts w:ascii="仿宋" w:eastAsia="仿宋" w:hAnsi="仿宋" w:cs="仿宋"/>
                <w:noProof/>
              </w:rPr>
              <w:t>九、</w:t>
            </w:r>
            <w:r w:rsidR="00367D70">
              <w:rPr>
                <w:noProof/>
              </w:rPr>
              <w:tab/>
            </w:r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其他说明流程</w:t>
            </w:r>
            <w:r w:rsidR="00367D70">
              <w:rPr>
                <w:noProof/>
                <w:webHidden/>
              </w:rPr>
              <w:tab/>
            </w:r>
            <w:r w:rsidR="00367D70">
              <w:rPr>
                <w:noProof/>
                <w:webHidden/>
              </w:rPr>
              <w:fldChar w:fldCharType="begin"/>
            </w:r>
            <w:r w:rsidR="00367D70">
              <w:rPr>
                <w:noProof/>
                <w:webHidden/>
              </w:rPr>
              <w:instrText xml:space="preserve"> PAGEREF _Toc161992330 \h </w:instrText>
            </w:r>
            <w:r w:rsidR="00367D70">
              <w:rPr>
                <w:noProof/>
                <w:webHidden/>
              </w:rPr>
            </w:r>
            <w:r w:rsidR="00367D70">
              <w:rPr>
                <w:noProof/>
                <w:webHidden/>
              </w:rPr>
              <w:fldChar w:fldCharType="separate"/>
            </w:r>
            <w:r w:rsidR="00367D70">
              <w:rPr>
                <w:noProof/>
                <w:webHidden/>
              </w:rPr>
              <w:t>6</w:t>
            </w:r>
            <w:r w:rsidR="00367D70">
              <w:rPr>
                <w:noProof/>
                <w:webHidden/>
              </w:rPr>
              <w:fldChar w:fldCharType="end"/>
            </w:r>
          </w:hyperlink>
        </w:p>
        <w:p w:rsidR="00367D70" w:rsidRDefault="00692ED4">
          <w:pPr>
            <w:pStyle w:val="20"/>
            <w:tabs>
              <w:tab w:val="left" w:pos="1260"/>
              <w:tab w:val="right" w:leader="dot" w:pos="9060"/>
            </w:tabs>
            <w:rPr>
              <w:noProof/>
            </w:rPr>
          </w:pPr>
          <w:hyperlink w:anchor="_Toc161992331" w:history="1"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十、</w:t>
            </w:r>
            <w:r w:rsidR="00367D70">
              <w:rPr>
                <w:noProof/>
              </w:rPr>
              <w:tab/>
            </w:r>
            <w:r w:rsidR="00367D70" w:rsidRPr="005A1DB6">
              <w:rPr>
                <w:rStyle w:val="ad"/>
                <w:rFonts w:ascii="黑体" w:eastAsia="黑体" w:hAnsi="黑体" w:cs="仿宋"/>
                <w:noProof/>
              </w:rPr>
              <w:t>角色人员名单及测试账号</w:t>
            </w:r>
            <w:r w:rsidR="00367D70">
              <w:rPr>
                <w:noProof/>
                <w:webHidden/>
              </w:rPr>
              <w:tab/>
            </w:r>
            <w:r w:rsidR="00367D70">
              <w:rPr>
                <w:noProof/>
                <w:webHidden/>
              </w:rPr>
              <w:fldChar w:fldCharType="begin"/>
            </w:r>
            <w:r w:rsidR="00367D70">
              <w:rPr>
                <w:noProof/>
                <w:webHidden/>
              </w:rPr>
              <w:instrText xml:space="preserve"> PAGEREF _Toc161992331 \h </w:instrText>
            </w:r>
            <w:r w:rsidR="00367D70">
              <w:rPr>
                <w:noProof/>
                <w:webHidden/>
              </w:rPr>
            </w:r>
            <w:r w:rsidR="00367D70">
              <w:rPr>
                <w:noProof/>
                <w:webHidden/>
              </w:rPr>
              <w:fldChar w:fldCharType="separate"/>
            </w:r>
            <w:r w:rsidR="00367D70">
              <w:rPr>
                <w:noProof/>
                <w:webHidden/>
              </w:rPr>
              <w:t>6</w:t>
            </w:r>
            <w:r w:rsidR="00367D70">
              <w:rPr>
                <w:noProof/>
                <w:webHidden/>
              </w:rPr>
              <w:fldChar w:fldCharType="end"/>
            </w:r>
          </w:hyperlink>
        </w:p>
        <w:p w:rsidR="000C461D" w:rsidRDefault="004C17A6">
          <w:r>
            <w:rPr>
              <w:rFonts w:ascii="仿宋_GB2312" w:eastAsia="仿宋_GB2312" w:hint="eastAsia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:rsidR="000C461D" w:rsidRDefault="000C461D">
      <w:pPr>
        <w:spacing w:line="360" w:lineRule="auto"/>
        <w:jc w:val="center"/>
        <w:rPr>
          <w:rFonts w:ascii="宋体" w:hAnsi="宋体"/>
          <w:bCs/>
        </w:rPr>
      </w:pPr>
    </w:p>
    <w:p w:rsidR="000C461D" w:rsidRDefault="004C17A6">
      <w:pPr>
        <w:widowControl/>
        <w:jc w:val="left"/>
        <w:rPr>
          <w:rFonts w:ascii="宋体" w:hAnsi="宋体"/>
          <w:bCs/>
        </w:rPr>
      </w:pPr>
      <w:r>
        <w:rPr>
          <w:rFonts w:ascii="宋体" w:hAnsi="宋体"/>
          <w:bCs/>
        </w:rPr>
        <w:br w:type="page"/>
      </w:r>
    </w:p>
    <w:p w:rsidR="000C461D" w:rsidRDefault="000C461D">
      <w:pPr>
        <w:spacing w:line="360" w:lineRule="auto"/>
        <w:jc w:val="center"/>
        <w:rPr>
          <w:rFonts w:ascii="宋体" w:hAnsi="宋体"/>
          <w:bCs/>
        </w:rPr>
      </w:pPr>
    </w:p>
    <w:p w:rsidR="000C461D" w:rsidRDefault="004C17A6">
      <w:pPr>
        <w:pStyle w:val="11"/>
        <w:numPr>
          <w:ilvl w:val="0"/>
          <w:numId w:val="2"/>
        </w:numPr>
        <w:spacing w:line="360" w:lineRule="auto"/>
        <w:ind w:left="425" w:firstLineChars="0" w:hanging="425"/>
        <w:outlineLvl w:val="1"/>
        <w:rPr>
          <w:rFonts w:ascii="黑体" w:eastAsia="黑体" w:hAnsi="黑体" w:cs="仿宋"/>
          <w:sz w:val="32"/>
          <w:szCs w:val="32"/>
        </w:rPr>
      </w:pPr>
      <w:bookmarkStart w:id="2" w:name="_Toc4749395"/>
      <w:bookmarkStart w:id="3" w:name="_Toc5552"/>
      <w:bookmarkStart w:id="4" w:name="_Toc161992322"/>
      <w:r>
        <w:rPr>
          <w:rFonts w:ascii="黑体" w:eastAsia="黑体" w:hAnsi="黑体" w:cs="仿宋" w:hint="eastAsia"/>
          <w:sz w:val="32"/>
          <w:szCs w:val="32"/>
        </w:rPr>
        <w:t>流程说明</w:t>
      </w:r>
      <w:bookmarkEnd w:id="2"/>
      <w:bookmarkEnd w:id="3"/>
      <w:bookmarkEnd w:id="4"/>
    </w:p>
    <w:p w:rsidR="000C461D" w:rsidRDefault="004C17A6">
      <w:pPr>
        <w:pStyle w:val="af"/>
        <w:spacing w:after="120" w:line="360" w:lineRule="auto"/>
        <w:ind w:left="420" w:firstLineChars="0" w:firstLine="0"/>
        <w:jc w:val="left"/>
        <w:rPr>
          <w:rFonts w:ascii="仿宋_GB2312" w:eastAsia="仿宋_GB2312" w:hAnsi="仿宋" w:cs="宋体"/>
          <w:kern w:val="0"/>
          <w:sz w:val="24"/>
          <w:szCs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本流程为</w:t>
      </w:r>
      <w:r w:rsidR="00545741" w:rsidRPr="00545741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中心本级</w:t>
      </w:r>
      <w:r w:rsidR="00DC1B89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办公用房申请</w:t>
      </w:r>
      <w:r w:rsidR="00545741" w:rsidRPr="00545741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流程</w:t>
      </w:r>
      <w:r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：</w:t>
      </w:r>
    </w:p>
    <w:p w:rsidR="000C461D" w:rsidRDefault="004C17A6">
      <w:pPr>
        <w:pStyle w:val="af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eastAsia="仿宋_GB2312" w:hAnsi="仿宋" w:cs="宋体"/>
          <w:kern w:val="0"/>
          <w:sz w:val="24"/>
          <w:szCs w:val="24"/>
        </w:rPr>
      </w:pPr>
      <w:r>
        <w:rPr>
          <w:rFonts w:ascii="仿宋_GB2312" w:eastAsia="仿宋_GB2312" w:hAnsi="仿宋" w:cs="宋体" w:hint="eastAsia"/>
          <w:b/>
          <w:bCs/>
          <w:color w:val="000000"/>
          <w:kern w:val="0"/>
          <w:sz w:val="24"/>
          <w:szCs w:val="24"/>
        </w:rPr>
        <w:t>创建申请人</w:t>
      </w:r>
      <w:r w:rsidR="00BB47A0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填写表单</w:t>
      </w:r>
      <w:r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，填写后选择处理人交至下一节点审批。</w:t>
      </w:r>
    </w:p>
    <w:p w:rsidR="000C461D" w:rsidRDefault="004C17A6">
      <w:pPr>
        <w:pStyle w:val="af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eastAsia="仿宋_GB2312" w:hAnsi="仿宋" w:cs="宋体"/>
          <w:kern w:val="0"/>
          <w:sz w:val="24"/>
          <w:szCs w:val="24"/>
        </w:rPr>
      </w:pPr>
      <w:r>
        <w:rPr>
          <w:rFonts w:ascii="仿宋_GB2312" w:eastAsia="仿宋_GB2312" w:hAnsi="仿宋" w:hint="eastAsia"/>
          <w:color w:val="000000"/>
          <w:sz w:val="24"/>
          <w:szCs w:val="24"/>
        </w:rPr>
        <w:t>当流程流转至</w:t>
      </w:r>
      <w:r w:rsidR="00002FA2">
        <w:rPr>
          <w:rFonts w:ascii="仿宋_GB2312" w:eastAsia="仿宋_GB2312" w:hAnsi="仿宋" w:hint="eastAsia"/>
          <w:b/>
          <w:sz w:val="24"/>
          <w:szCs w:val="24"/>
        </w:rPr>
        <w:t>处长</w:t>
      </w:r>
      <w:r w:rsidR="001459EC">
        <w:rPr>
          <w:rFonts w:ascii="仿宋_GB2312" w:eastAsia="仿宋_GB2312" w:hAnsi="仿宋" w:hint="eastAsia"/>
          <w:sz w:val="24"/>
          <w:szCs w:val="24"/>
        </w:rPr>
        <w:t>节点，</w:t>
      </w:r>
      <w:r w:rsidR="00545741">
        <w:rPr>
          <w:rFonts w:ascii="仿宋_GB2312" w:eastAsia="仿宋_GB2312" w:hAnsi="仿宋" w:hint="eastAsia"/>
          <w:color w:val="000000"/>
          <w:sz w:val="24"/>
          <w:szCs w:val="24"/>
        </w:rPr>
        <w:t>处理人审核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通过后，交至下一步的审批流程。</w:t>
      </w:r>
    </w:p>
    <w:p w:rsidR="000C461D" w:rsidRPr="004873F3" w:rsidRDefault="004C17A6">
      <w:pPr>
        <w:pStyle w:val="af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eastAsia="仿宋_GB2312" w:hAnsi="仿宋" w:cs="宋体"/>
          <w:kern w:val="0"/>
          <w:sz w:val="24"/>
          <w:szCs w:val="24"/>
        </w:rPr>
      </w:pPr>
      <w:r>
        <w:rPr>
          <w:rFonts w:ascii="仿宋_GB2312" w:eastAsia="仿宋_GB2312" w:hAnsi="仿宋" w:hint="eastAsia"/>
          <w:color w:val="000000"/>
          <w:sz w:val="24"/>
          <w:szCs w:val="24"/>
        </w:rPr>
        <w:t>当流程流转至</w:t>
      </w:r>
      <w:r w:rsidR="00002FA2">
        <w:rPr>
          <w:rFonts w:ascii="仿宋_GB2312" w:eastAsia="仿宋_GB2312" w:hAnsi="仿宋" w:hint="eastAsia"/>
          <w:b/>
          <w:sz w:val="24"/>
          <w:szCs w:val="24"/>
        </w:rPr>
        <w:t>人事处处长</w:t>
      </w:r>
      <w:r>
        <w:rPr>
          <w:rFonts w:ascii="仿宋_GB2312" w:eastAsia="仿宋_GB2312" w:hAnsi="仿宋" w:hint="eastAsia"/>
          <w:sz w:val="24"/>
          <w:szCs w:val="24"/>
        </w:rPr>
        <w:t>节点，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处理人审批通过后，交至下一步的审批流程。</w:t>
      </w:r>
    </w:p>
    <w:p w:rsidR="00EF7036" w:rsidRPr="00A413A2" w:rsidRDefault="006A6CCB" w:rsidP="00EF7036">
      <w:pPr>
        <w:pStyle w:val="af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eastAsia="仿宋_GB2312" w:hAnsi="仿宋" w:cs="宋体"/>
          <w:kern w:val="0"/>
          <w:sz w:val="24"/>
          <w:szCs w:val="24"/>
        </w:rPr>
      </w:pPr>
      <w:r>
        <w:rPr>
          <w:rFonts w:ascii="仿宋_GB2312" w:eastAsia="仿宋_GB2312" w:hAnsi="仿宋" w:hint="eastAsia"/>
          <w:color w:val="000000"/>
          <w:sz w:val="24"/>
          <w:szCs w:val="24"/>
        </w:rPr>
        <w:t>当流程</w:t>
      </w:r>
      <w:r w:rsidR="00002FA2">
        <w:rPr>
          <w:rFonts w:ascii="仿宋_GB2312" w:eastAsia="仿宋_GB2312" w:hAnsi="仿宋" w:hint="eastAsia"/>
          <w:color w:val="000000"/>
          <w:sz w:val="24"/>
          <w:szCs w:val="24"/>
        </w:rPr>
        <w:t>流转至</w:t>
      </w:r>
      <w:r w:rsidR="00002FA2">
        <w:rPr>
          <w:rFonts w:ascii="仿宋_GB2312" w:eastAsia="仿宋_GB2312" w:hAnsi="仿宋" w:hint="eastAsia"/>
          <w:b/>
          <w:color w:val="000000"/>
          <w:sz w:val="24"/>
          <w:szCs w:val="24"/>
        </w:rPr>
        <w:t>后勤处处长</w:t>
      </w:r>
      <w:r>
        <w:rPr>
          <w:rFonts w:ascii="仿宋_GB2312" w:eastAsia="仿宋_GB2312" w:hAnsi="仿宋"/>
          <w:color w:val="000000"/>
          <w:sz w:val="24"/>
          <w:szCs w:val="24"/>
        </w:rPr>
        <w:t>节点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,</w:t>
      </w:r>
      <w:r w:rsidR="00F6727E" w:rsidRPr="00F6727E">
        <w:rPr>
          <w:rFonts w:ascii="仿宋_GB2312" w:eastAsia="仿宋_GB2312" w:hAnsi="仿宋" w:hint="eastAsia"/>
          <w:color w:val="000000"/>
          <w:sz w:val="24"/>
          <w:szCs w:val="24"/>
        </w:rPr>
        <w:t xml:space="preserve"> </w:t>
      </w:r>
      <w:r w:rsidR="00F6727E">
        <w:rPr>
          <w:rFonts w:ascii="仿宋_GB2312" w:eastAsia="仿宋_GB2312" w:hAnsi="仿宋" w:hint="eastAsia"/>
          <w:color w:val="000000"/>
          <w:sz w:val="24"/>
          <w:szCs w:val="24"/>
        </w:rPr>
        <w:t>处理人审批通过后，交至下一步的审批流程</w:t>
      </w:r>
      <w:r w:rsidR="00EF7036">
        <w:rPr>
          <w:rFonts w:ascii="仿宋_GB2312" w:eastAsia="仿宋_GB2312" w:hAnsi="仿宋" w:hint="eastAsia"/>
          <w:color w:val="000000"/>
          <w:sz w:val="24"/>
          <w:szCs w:val="24"/>
        </w:rPr>
        <w:t>。</w:t>
      </w:r>
    </w:p>
    <w:p w:rsidR="00A413A2" w:rsidRPr="00F6727E" w:rsidRDefault="00A413A2" w:rsidP="00EF7036">
      <w:pPr>
        <w:pStyle w:val="af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eastAsia="仿宋_GB2312" w:hAnsi="仿宋" w:cs="宋体"/>
          <w:kern w:val="0"/>
          <w:sz w:val="24"/>
          <w:szCs w:val="24"/>
        </w:rPr>
      </w:pPr>
      <w:r>
        <w:rPr>
          <w:rFonts w:ascii="仿宋_GB2312" w:eastAsia="仿宋_GB2312" w:hAnsi="仿宋" w:hint="eastAsia"/>
          <w:color w:val="000000"/>
          <w:sz w:val="24"/>
          <w:szCs w:val="24"/>
        </w:rPr>
        <w:t>当流程流转至</w:t>
      </w:r>
      <w:r w:rsidR="009D1FD0">
        <w:rPr>
          <w:rFonts w:ascii="仿宋_GB2312" w:eastAsia="仿宋_GB2312" w:hAnsi="仿宋" w:hint="eastAsia"/>
          <w:b/>
          <w:color w:val="000000"/>
          <w:sz w:val="24"/>
          <w:szCs w:val="24"/>
        </w:rPr>
        <w:t>中心领导</w:t>
      </w:r>
      <w:r>
        <w:rPr>
          <w:rFonts w:ascii="仿宋_GB2312" w:eastAsia="仿宋_GB2312" w:hAnsi="仿宋"/>
          <w:color w:val="000000"/>
          <w:sz w:val="24"/>
          <w:szCs w:val="24"/>
        </w:rPr>
        <w:t>节点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,</w:t>
      </w:r>
      <w:r w:rsidRPr="00F6727E">
        <w:rPr>
          <w:rFonts w:ascii="仿宋_GB2312" w:eastAsia="仿宋_GB2312" w:hAnsi="仿宋" w:hint="eastAsia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处理人审批通过后，交至下一步的审批流程。</w:t>
      </w:r>
    </w:p>
    <w:p w:rsidR="00F6727E" w:rsidRPr="00EF7036" w:rsidRDefault="00A413A2" w:rsidP="00EF7036">
      <w:pPr>
        <w:pStyle w:val="af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eastAsia="仿宋_GB2312" w:hAnsi="仿宋" w:cs="宋体"/>
          <w:kern w:val="0"/>
          <w:sz w:val="24"/>
          <w:szCs w:val="24"/>
        </w:rPr>
      </w:pPr>
      <w:r>
        <w:rPr>
          <w:rFonts w:ascii="仿宋_GB2312" w:eastAsia="仿宋_GB2312" w:hAnsi="仿宋" w:hint="eastAsia"/>
          <w:color w:val="000000"/>
          <w:sz w:val="24"/>
          <w:szCs w:val="24"/>
        </w:rPr>
        <w:t>当流程流转</w:t>
      </w:r>
      <w:r w:rsidRPr="00A413A2">
        <w:rPr>
          <w:rFonts w:ascii="仿宋_GB2312" w:eastAsia="仿宋_GB2312" w:hAnsi="仿宋" w:hint="eastAsia"/>
          <w:b/>
          <w:color w:val="000000"/>
          <w:sz w:val="24"/>
          <w:szCs w:val="24"/>
        </w:rPr>
        <w:t>返回创建申请人</w:t>
      </w:r>
      <w:r w:rsidR="00F6727E">
        <w:rPr>
          <w:rFonts w:ascii="仿宋_GB2312" w:eastAsia="仿宋_GB2312" w:hAnsi="仿宋" w:hint="eastAsia"/>
          <w:color w:val="000000"/>
          <w:sz w:val="24"/>
          <w:szCs w:val="24"/>
        </w:rPr>
        <w:t>，结束审批流程</w:t>
      </w:r>
    </w:p>
    <w:p w:rsidR="000C461D" w:rsidRDefault="004C17A6">
      <w:pPr>
        <w:pStyle w:val="11"/>
        <w:numPr>
          <w:ilvl w:val="0"/>
          <w:numId w:val="2"/>
        </w:numPr>
        <w:spacing w:line="360" w:lineRule="auto"/>
        <w:ind w:left="425" w:firstLineChars="0" w:hanging="425"/>
        <w:outlineLvl w:val="1"/>
        <w:rPr>
          <w:rFonts w:ascii="黑体" w:eastAsia="黑体" w:hAnsi="黑体" w:cs="仿宋"/>
          <w:sz w:val="32"/>
          <w:szCs w:val="32"/>
        </w:rPr>
      </w:pPr>
      <w:bookmarkStart w:id="5" w:name="_Toc4749396"/>
      <w:bookmarkStart w:id="6" w:name="_Toc22704"/>
      <w:bookmarkStart w:id="7" w:name="_Toc161992323"/>
      <w:bookmarkEnd w:id="0"/>
      <w:bookmarkEnd w:id="1"/>
      <w:r>
        <w:rPr>
          <w:rFonts w:ascii="黑体" w:eastAsia="黑体" w:hAnsi="黑体" w:cs="仿宋" w:hint="eastAsia"/>
          <w:sz w:val="32"/>
          <w:szCs w:val="32"/>
        </w:rPr>
        <w:t>业务操作流程图</w:t>
      </w:r>
      <w:bookmarkEnd w:id="5"/>
      <w:bookmarkEnd w:id="6"/>
      <w:bookmarkEnd w:id="7"/>
    </w:p>
    <w:p w:rsidR="00AA4610" w:rsidRDefault="00B57704" w:rsidP="004873F3">
      <w:pPr>
        <w:widowControl/>
        <w:ind w:left="420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DD93573" wp14:editId="28311FA4">
            <wp:extent cx="2924175" cy="54197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61D" w:rsidRDefault="004C17A6">
      <w:pPr>
        <w:pStyle w:val="11"/>
        <w:numPr>
          <w:ilvl w:val="0"/>
          <w:numId w:val="2"/>
        </w:numPr>
        <w:spacing w:line="360" w:lineRule="auto"/>
        <w:ind w:left="425" w:firstLineChars="0" w:hanging="425"/>
        <w:outlineLvl w:val="1"/>
        <w:rPr>
          <w:rFonts w:ascii="黑体" w:eastAsia="黑体" w:hAnsi="黑体" w:cs="仿宋"/>
          <w:sz w:val="32"/>
          <w:szCs w:val="32"/>
        </w:rPr>
      </w:pPr>
      <w:bookmarkStart w:id="8" w:name="_Toc4749397"/>
      <w:bookmarkStart w:id="9" w:name="_Toc12758"/>
      <w:bookmarkStart w:id="10" w:name="_Toc161992324"/>
      <w:r>
        <w:rPr>
          <w:rFonts w:ascii="黑体" w:eastAsia="黑体" w:hAnsi="黑体" w:cs="仿宋" w:hint="eastAsia"/>
          <w:sz w:val="32"/>
          <w:szCs w:val="32"/>
        </w:rPr>
        <w:t>节点处理人员角色及操作权限</w:t>
      </w:r>
      <w:bookmarkEnd w:id="8"/>
      <w:bookmarkEnd w:id="9"/>
      <w:bookmarkEnd w:id="10"/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675"/>
        <w:gridCol w:w="1701"/>
        <w:gridCol w:w="2977"/>
        <w:gridCol w:w="1276"/>
        <w:gridCol w:w="2977"/>
      </w:tblGrid>
      <w:tr w:rsidR="000C461D" w:rsidTr="000F2F21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0C461D" w:rsidRDefault="004C17A6">
            <w:pPr>
              <w:pStyle w:val="a9"/>
              <w:jc w:val="center"/>
              <w:rPr>
                <w:rFonts w:ascii="仿宋_GB2312" w:eastAsia="仿宋_GB2312" w:hAnsi="仿宋" w:cs="宋体"/>
                <w:b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1"/>
                <w:szCs w:val="24"/>
              </w:rPr>
              <w:t>序号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C461D" w:rsidRDefault="004C17A6">
            <w:pPr>
              <w:pStyle w:val="a9"/>
              <w:jc w:val="center"/>
              <w:rPr>
                <w:rFonts w:ascii="仿宋_GB2312" w:eastAsia="仿宋_GB2312" w:hAnsi="仿宋"/>
                <w:b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1"/>
                <w:szCs w:val="24"/>
              </w:rPr>
              <w:t>处理节点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0C461D" w:rsidRDefault="004C17A6">
            <w:pPr>
              <w:pStyle w:val="a9"/>
              <w:jc w:val="center"/>
              <w:rPr>
                <w:rFonts w:ascii="仿宋_GB2312" w:eastAsia="仿宋_GB2312" w:hAnsi="仿宋"/>
                <w:b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1"/>
                <w:szCs w:val="24"/>
              </w:rPr>
              <w:t>处理人员角色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C461D" w:rsidRDefault="004C17A6">
            <w:pPr>
              <w:pStyle w:val="a9"/>
              <w:jc w:val="center"/>
              <w:rPr>
                <w:rFonts w:ascii="仿宋_GB2312" w:eastAsia="仿宋_GB2312" w:hAnsi="仿宋"/>
                <w:b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1"/>
                <w:szCs w:val="24"/>
              </w:rPr>
              <w:t>节点类型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0C461D" w:rsidRDefault="004C17A6">
            <w:pPr>
              <w:pStyle w:val="a9"/>
              <w:jc w:val="center"/>
              <w:rPr>
                <w:rFonts w:ascii="仿宋_GB2312" w:eastAsia="仿宋_GB2312" w:hAnsi="仿宋"/>
                <w:b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1"/>
                <w:szCs w:val="24"/>
              </w:rPr>
              <w:t>操作权限</w:t>
            </w:r>
          </w:p>
        </w:tc>
      </w:tr>
      <w:tr w:rsidR="000C461D" w:rsidTr="000F2F21">
        <w:tc>
          <w:tcPr>
            <w:tcW w:w="675" w:type="dxa"/>
            <w:vAlign w:val="center"/>
          </w:tcPr>
          <w:p w:rsidR="000C461D" w:rsidRDefault="000C461D">
            <w:pPr>
              <w:pStyle w:val="af"/>
              <w:numPr>
                <w:ilvl w:val="0"/>
                <w:numId w:val="4"/>
              </w:numPr>
              <w:ind w:firstLineChars="0"/>
              <w:rPr>
                <w:rFonts w:ascii="仿宋_GB2312" w:eastAsia="仿宋_GB2312" w:hAnsi="仿宋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61D" w:rsidRDefault="004C17A6">
            <w:pPr>
              <w:rPr>
                <w:rFonts w:ascii="仿宋_GB2312" w:eastAsia="仿宋_GB2312" w:hAnsi="仿宋"/>
                <w:szCs w:val="24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创建申请</w:t>
            </w:r>
          </w:p>
        </w:tc>
        <w:tc>
          <w:tcPr>
            <w:tcW w:w="2977" w:type="dxa"/>
            <w:vAlign w:val="center"/>
          </w:tcPr>
          <w:p w:rsidR="000C461D" w:rsidRDefault="004C17A6">
            <w:pPr>
              <w:pStyle w:val="a9"/>
              <w:jc w:val="both"/>
              <w:rPr>
                <w:rFonts w:ascii="仿宋_GB2312" w:eastAsia="仿宋_GB2312" w:hAnsi="仿宋" w:cs="宋体"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1"/>
                <w:szCs w:val="24"/>
              </w:rPr>
              <w:t>【角色】所有成员</w:t>
            </w:r>
          </w:p>
        </w:tc>
        <w:tc>
          <w:tcPr>
            <w:tcW w:w="1276" w:type="dxa"/>
            <w:vAlign w:val="center"/>
          </w:tcPr>
          <w:p w:rsidR="000C461D" w:rsidRDefault="004C17A6">
            <w:pPr>
              <w:pStyle w:val="a9"/>
              <w:jc w:val="center"/>
              <w:rPr>
                <w:rFonts w:ascii="仿宋_GB2312" w:eastAsia="仿宋_GB2312" w:hAnsi="仿宋" w:cs="宋体"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1"/>
                <w:szCs w:val="24"/>
              </w:rPr>
              <w:t>开始节点</w:t>
            </w:r>
          </w:p>
        </w:tc>
        <w:tc>
          <w:tcPr>
            <w:tcW w:w="2977" w:type="dxa"/>
            <w:vAlign w:val="center"/>
          </w:tcPr>
          <w:p w:rsidR="000C461D" w:rsidRDefault="004C17A6">
            <w:pPr>
              <w:rPr>
                <w:rFonts w:ascii="仿宋_GB2312" w:eastAsia="仿宋_GB2312" w:hAnsi="仿宋"/>
                <w:szCs w:val="24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填写表单</w:t>
            </w:r>
          </w:p>
        </w:tc>
      </w:tr>
      <w:tr w:rsidR="00C80381" w:rsidTr="00D36335">
        <w:tc>
          <w:tcPr>
            <w:tcW w:w="675" w:type="dxa"/>
            <w:vAlign w:val="center"/>
          </w:tcPr>
          <w:p w:rsidR="00C80381" w:rsidRDefault="00C80381">
            <w:pPr>
              <w:pStyle w:val="af"/>
              <w:numPr>
                <w:ilvl w:val="0"/>
                <w:numId w:val="4"/>
              </w:numPr>
              <w:ind w:firstLineChars="0"/>
              <w:rPr>
                <w:rFonts w:ascii="仿宋_GB2312" w:eastAsia="仿宋_GB2312" w:hAnsi="仿宋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0381" w:rsidRDefault="00C80381">
            <w:pPr>
              <w:rPr>
                <w:rFonts w:ascii="仿宋_GB2312" w:eastAsia="仿宋_GB2312" w:hAnsi="仿宋"/>
                <w:szCs w:val="24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处长</w:t>
            </w:r>
          </w:p>
        </w:tc>
        <w:tc>
          <w:tcPr>
            <w:tcW w:w="2977" w:type="dxa"/>
            <w:vAlign w:val="center"/>
          </w:tcPr>
          <w:p w:rsidR="00C80381" w:rsidRDefault="00C80381" w:rsidP="00294EE7">
            <w:pPr>
              <w:pStyle w:val="a9"/>
              <w:jc w:val="both"/>
              <w:rPr>
                <w:rFonts w:ascii="仿宋_GB2312" w:eastAsia="仿宋_GB2312" w:hAnsi="仿宋"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1"/>
                <w:szCs w:val="24"/>
              </w:rPr>
              <w:t xml:space="preserve">【角色】处长 </w:t>
            </w:r>
          </w:p>
        </w:tc>
        <w:tc>
          <w:tcPr>
            <w:tcW w:w="1276" w:type="dxa"/>
          </w:tcPr>
          <w:p w:rsidR="00C80381" w:rsidRDefault="00C80381" w:rsidP="00C80381">
            <w:pPr>
              <w:jc w:val="center"/>
            </w:pPr>
            <w:r w:rsidRPr="00C31CF5">
              <w:rPr>
                <w:rFonts w:ascii="仿宋_GB2312" w:eastAsia="仿宋_GB2312" w:hAnsi="仿宋" w:hint="eastAsia"/>
                <w:color w:val="000000"/>
                <w:szCs w:val="24"/>
              </w:rPr>
              <w:t>单审批</w:t>
            </w:r>
          </w:p>
        </w:tc>
        <w:tc>
          <w:tcPr>
            <w:tcW w:w="2977" w:type="dxa"/>
            <w:vAlign w:val="center"/>
          </w:tcPr>
          <w:p w:rsidR="00C80381" w:rsidRDefault="00C80381">
            <w:pPr>
              <w:rPr>
                <w:rFonts w:ascii="仿宋_GB2312" w:eastAsia="仿宋_GB2312" w:hAnsi="仿宋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查看,退回,撤回，填写意见</w:t>
            </w:r>
          </w:p>
        </w:tc>
      </w:tr>
      <w:tr w:rsidR="00102923" w:rsidTr="00D36335">
        <w:tc>
          <w:tcPr>
            <w:tcW w:w="675" w:type="dxa"/>
            <w:vAlign w:val="center"/>
          </w:tcPr>
          <w:p w:rsidR="00102923" w:rsidRDefault="00102923">
            <w:pPr>
              <w:pStyle w:val="af"/>
              <w:numPr>
                <w:ilvl w:val="0"/>
                <w:numId w:val="4"/>
              </w:numPr>
              <w:ind w:firstLineChars="0"/>
              <w:rPr>
                <w:rFonts w:ascii="仿宋_GB2312" w:eastAsia="仿宋_GB2312" w:hAnsi="仿宋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2923" w:rsidRDefault="00102923">
            <w:pPr>
              <w:rPr>
                <w:rFonts w:ascii="仿宋_GB2312" w:eastAsia="仿宋_GB2312" w:hAnsi="仿宋"/>
                <w:szCs w:val="24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人事处处长</w:t>
            </w:r>
          </w:p>
        </w:tc>
        <w:tc>
          <w:tcPr>
            <w:tcW w:w="2977" w:type="dxa"/>
            <w:vAlign w:val="center"/>
          </w:tcPr>
          <w:p w:rsidR="00102923" w:rsidRDefault="00102923" w:rsidP="00294EE7">
            <w:pPr>
              <w:pStyle w:val="a9"/>
              <w:jc w:val="both"/>
              <w:rPr>
                <w:rFonts w:ascii="仿宋_GB2312" w:eastAsia="仿宋_GB2312" w:hAnsi="仿宋"/>
                <w:color w:val="000000"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1"/>
                <w:szCs w:val="24"/>
              </w:rPr>
              <w:t>【角色】人事处处长</w:t>
            </w:r>
          </w:p>
        </w:tc>
        <w:tc>
          <w:tcPr>
            <w:tcW w:w="1276" w:type="dxa"/>
          </w:tcPr>
          <w:p w:rsidR="00102923" w:rsidRDefault="00102923" w:rsidP="00C80381">
            <w:pPr>
              <w:jc w:val="center"/>
            </w:pPr>
            <w:r w:rsidRPr="00C31CF5">
              <w:rPr>
                <w:rFonts w:ascii="仿宋_GB2312" w:eastAsia="仿宋_GB2312" w:hAnsi="仿宋" w:hint="eastAsia"/>
                <w:color w:val="000000"/>
                <w:szCs w:val="24"/>
              </w:rPr>
              <w:t>单审批</w:t>
            </w:r>
          </w:p>
        </w:tc>
        <w:tc>
          <w:tcPr>
            <w:tcW w:w="2977" w:type="dxa"/>
            <w:vAlign w:val="center"/>
          </w:tcPr>
          <w:p w:rsidR="00102923" w:rsidRDefault="00102923" w:rsidP="00F060A8">
            <w:pPr>
              <w:rPr>
                <w:rFonts w:ascii="仿宋_GB2312" w:eastAsia="仿宋_GB2312" w:hAnsi="仿宋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查看,退回,撤回，填写意见</w:t>
            </w:r>
          </w:p>
        </w:tc>
      </w:tr>
      <w:tr w:rsidR="00102923" w:rsidTr="000F2F21">
        <w:tc>
          <w:tcPr>
            <w:tcW w:w="675" w:type="dxa"/>
            <w:vAlign w:val="center"/>
          </w:tcPr>
          <w:p w:rsidR="00102923" w:rsidRDefault="00102923">
            <w:pPr>
              <w:pStyle w:val="af"/>
              <w:numPr>
                <w:ilvl w:val="0"/>
                <w:numId w:val="4"/>
              </w:numPr>
              <w:ind w:firstLineChars="0"/>
              <w:rPr>
                <w:rFonts w:ascii="仿宋_GB2312" w:eastAsia="仿宋_GB2312" w:hAnsi="仿宋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2923" w:rsidRPr="005B5619" w:rsidRDefault="00102923">
            <w:pPr>
              <w:rPr>
                <w:rFonts w:ascii="仿宋_GB2312" w:eastAsia="仿宋_GB2312" w:hAnsi="仿宋"/>
                <w:szCs w:val="24"/>
              </w:rPr>
            </w:pPr>
            <w:r w:rsidRPr="005B5619">
              <w:rPr>
                <w:rFonts w:ascii="仿宋_GB2312" w:eastAsia="仿宋_GB2312" w:hAnsi="仿宋" w:hint="eastAsia"/>
                <w:szCs w:val="24"/>
              </w:rPr>
              <w:t>后勤基建处处长</w:t>
            </w:r>
          </w:p>
        </w:tc>
        <w:tc>
          <w:tcPr>
            <w:tcW w:w="2977" w:type="dxa"/>
            <w:vAlign w:val="center"/>
          </w:tcPr>
          <w:p w:rsidR="00102923" w:rsidRDefault="00102923">
            <w:pPr>
              <w:pStyle w:val="a9"/>
              <w:jc w:val="both"/>
              <w:rPr>
                <w:rFonts w:ascii="仿宋_GB2312" w:eastAsia="仿宋_GB2312" w:hAnsi="仿宋"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1"/>
                <w:szCs w:val="24"/>
              </w:rPr>
              <w:t>【角色】</w:t>
            </w:r>
            <w:r w:rsidRPr="00212842">
              <w:rPr>
                <w:rFonts w:ascii="仿宋_GB2312" w:eastAsia="仿宋_GB2312" w:hAnsi="仿宋" w:hint="eastAsia"/>
                <w:color w:val="000000"/>
                <w:sz w:val="21"/>
                <w:szCs w:val="21"/>
              </w:rPr>
              <w:t>后勤基建处</w:t>
            </w:r>
            <w:r>
              <w:rPr>
                <w:rFonts w:ascii="仿宋_GB2312" w:eastAsia="仿宋_GB2312" w:hAnsi="仿宋" w:hint="eastAsia"/>
                <w:color w:val="000000"/>
                <w:sz w:val="21"/>
                <w:szCs w:val="21"/>
              </w:rPr>
              <w:t>处长</w:t>
            </w:r>
          </w:p>
        </w:tc>
        <w:tc>
          <w:tcPr>
            <w:tcW w:w="1276" w:type="dxa"/>
            <w:vAlign w:val="center"/>
          </w:tcPr>
          <w:p w:rsidR="00102923" w:rsidRDefault="00102923">
            <w:pPr>
              <w:jc w:val="center"/>
              <w:rPr>
                <w:rFonts w:ascii="仿宋_GB2312" w:eastAsia="仿宋_GB2312" w:hAnsi="仿宋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单审批</w:t>
            </w:r>
          </w:p>
        </w:tc>
        <w:tc>
          <w:tcPr>
            <w:tcW w:w="2977" w:type="dxa"/>
            <w:vAlign w:val="center"/>
          </w:tcPr>
          <w:p w:rsidR="00102923" w:rsidRDefault="00102923">
            <w:pPr>
              <w:rPr>
                <w:rFonts w:ascii="仿宋_GB2312" w:eastAsia="仿宋_GB2312" w:hAnsi="仿宋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查看,退回,撤回，填写意见</w:t>
            </w:r>
          </w:p>
        </w:tc>
      </w:tr>
      <w:tr w:rsidR="001D7016" w:rsidTr="000F2F21">
        <w:tc>
          <w:tcPr>
            <w:tcW w:w="675" w:type="dxa"/>
            <w:vAlign w:val="center"/>
          </w:tcPr>
          <w:p w:rsidR="001D7016" w:rsidRDefault="001D7016" w:rsidP="00676625">
            <w:pPr>
              <w:pStyle w:val="af"/>
              <w:numPr>
                <w:ilvl w:val="0"/>
                <w:numId w:val="4"/>
              </w:numPr>
              <w:ind w:firstLineChars="0"/>
              <w:rPr>
                <w:rFonts w:ascii="仿宋_GB2312" w:eastAsia="仿宋_GB2312" w:hAnsi="仿宋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7016" w:rsidRDefault="001D7016" w:rsidP="00676625">
            <w:pPr>
              <w:rPr>
                <w:rFonts w:ascii="仿宋_GB2312" w:eastAsia="仿宋_GB2312" w:hAnsi="仿宋"/>
                <w:color w:val="000000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中心领导</w:t>
            </w:r>
          </w:p>
        </w:tc>
        <w:tc>
          <w:tcPr>
            <w:tcW w:w="2977" w:type="dxa"/>
            <w:vAlign w:val="center"/>
          </w:tcPr>
          <w:p w:rsidR="001D7016" w:rsidRDefault="001D7016" w:rsidP="003820C1">
            <w:pPr>
              <w:pStyle w:val="a9"/>
              <w:jc w:val="both"/>
              <w:rPr>
                <w:rFonts w:ascii="仿宋_GB2312" w:eastAsia="仿宋_GB2312" w:hAnsi="仿宋" w:cstheme="minorBidi"/>
                <w:color w:val="000000"/>
                <w:kern w:val="2"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1"/>
                <w:szCs w:val="24"/>
              </w:rPr>
              <w:t>【角色】</w:t>
            </w:r>
            <w:r w:rsidRPr="004B307D">
              <w:rPr>
                <w:rFonts w:ascii="仿宋_GB2312" w:eastAsia="仿宋_GB2312" w:hAnsi="仿宋" w:hint="eastAsia"/>
                <w:color w:val="000000"/>
                <w:sz w:val="21"/>
                <w:szCs w:val="24"/>
              </w:rPr>
              <w:t>李恒帅</w:t>
            </w:r>
          </w:p>
        </w:tc>
        <w:tc>
          <w:tcPr>
            <w:tcW w:w="1276" w:type="dxa"/>
            <w:vAlign w:val="center"/>
          </w:tcPr>
          <w:p w:rsidR="001D7016" w:rsidRDefault="001D7016" w:rsidP="00676625">
            <w:pPr>
              <w:jc w:val="center"/>
              <w:rPr>
                <w:rFonts w:ascii="仿宋_GB2312" w:eastAsia="仿宋_GB2312" w:hAnsi="仿宋"/>
                <w:color w:val="000000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单审批</w:t>
            </w:r>
          </w:p>
        </w:tc>
        <w:tc>
          <w:tcPr>
            <w:tcW w:w="2977" w:type="dxa"/>
            <w:vAlign w:val="center"/>
          </w:tcPr>
          <w:p w:rsidR="001D7016" w:rsidRDefault="001D7016" w:rsidP="00F060A8">
            <w:pPr>
              <w:rPr>
                <w:rFonts w:ascii="仿宋_GB2312" w:eastAsia="仿宋_GB2312" w:hAnsi="仿宋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查看,退回,撤回，填写意见</w:t>
            </w:r>
          </w:p>
        </w:tc>
      </w:tr>
      <w:tr w:rsidR="004B307D" w:rsidTr="000F2F21">
        <w:tc>
          <w:tcPr>
            <w:tcW w:w="675" w:type="dxa"/>
            <w:vAlign w:val="center"/>
          </w:tcPr>
          <w:p w:rsidR="004B307D" w:rsidRDefault="004B307D" w:rsidP="00676625">
            <w:pPr>
              <w:pStyle w:val="af"/>
              <w:numPr>
                <w:ilvl w:val="0"/>
                <w:numId w:val="4"/>
              </w:numPr>
              <w:ind w:firstLineChars="0"/>
              <w:rPr>
                <w:rFonts w:ascii="仿宋_GB2312" w:eastAsia="仿宋_GB2312" w:hAnsi="仿宋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B307D" w:rsidRDefault="004B307D" w:rsidP="00F060A8">
            <w:pPr>
              <w:rPr>
                <w:rFonts w:ascii="仿宋_GB2312" w:eastAsia="仿宋_GB2312" w:hAnsi="仿宋"/>
                <w:color w:val="000000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返回</w:t>
            </w:r>
            <w:r>
              <w:rPr>
                <w:rFonts w:ascii="仿宋_GB2312" w:eastAsia="仿宋_GB2312" w:hAnsi="仿宋"/>
                <w:color w:val="000000"/>
                <w:szCs w:val="24"/>
              </w:rPr>
              <w:t>创建申请人</w:t>
            </w:r>
          </w:p>
        </w:tc>
        <w:tc>
          <w:tcPr>
            <w:tcW w:w="2977" w:type="dxa"/>
            <w:vAlign w:val="center"/>
          </w:tcPr>
          <w:p w:rsidR="004B307D" w:rsidRDefault="004B307D" w:rsidP="00F060A8">
            <w:pPr>
              <w:pStyle w:val="a9"/>
              <w:jc w:val="both"/>
              <w:rPr>
                <w:rFonts w:ascii="仿宋_GB2312" w:eastAsia="仿宋_GB2312" w:hAnsi="仿宋" w:cstheme="minorBidi"/>
                <w:color w:val="000000"/>
                <w:kern w:val="2"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1"/>
                <w:szCs w:val="24"/>
              </w:rPr>
              <w:t>【角色】所有成员</w:t>
            </w:r>
          </w:p>
        </w:tc>
        <w:tc>
          <w:tcPr>
            <w:tcW w:w="1276" w:type="dxa"/>
            <w:vAlign w:val="center"/>
          </w:tcPr>
          <w:p w:rsidR="004B307D" w:rsidRDefault="004B307D" w:rsidP="003820C1">
            <w:pPr>
              <w:jc w:val="center"/>
              <w:rPr>
                <w:rFonts w:ascii="仿宋_GB2312" w:eastAsia="仿宋_GB2312" w:hAnsi="仿宋"/>
                <w:color w:val="000000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结束</w:t>
            </w:r>
            <w:r>
              <w:rPr>
                <w:rFonts w:ascii="仿宋_GB2312" w:eastAsia="仿宋_GB2312" w:hAnsi="仿宋"/>
                <w:color w:val="000000"/>
                <w:szCs w:val="24"/>
              </w:rPr>
              <w:t>节点</w:t>
            </w:r>
          </w:p>
        </w:tc>
        <w:tc>
          <w:tcPr>
            <w:tcW w:w="2977" w:type="dxa"/>
            <w:vAlign w:val="center"/>
          </w:tcPr>
          <w:p w:rsidR="004B307D" w:rsidRDefault="004B307D" w:rsidP="003820C1">
            <w:pPr>
              <w:rPr>
                <w:rFonts w:ascii="仿宋_GB2312" w:eastAsia="仿宋_GB2312" w:hAnsi="仿宋"/>
                <w:color w:val="000000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填写</w:t>
            </w:r>
            <w:r>
              <w:rPr>
                <w:rFonts w:ascii="仿宋_GB2312" w:eastAsia="仿宋_GB2312" w:hAnsi="仿宋"/>
                <w:color w:val="000000"/>
                <w:szCs w:val="24"/>
              </w:rPr>
              <w:t>表单</w:t>
            </w:r>
          </w:p>
        </w:tc>
      </w:tr>
    </w:tbl>
    <w:p w:rsidR="000C461D" w:rsidRDefault="004C17A6">
      <w:pPr>
        <w:pStyle w:val="11"/>
        <w:spacing w:line="360" w:lineRule="auto"/>
        <w:ind w:firstLine="482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注：节点类型说明：</w:t>
      </w:r>
    </w:p>
    <w:p w:rsidR="000C461D" w:rsidRDefault="004C17A6">
      <w:pPr>
        <w:pStyle w:val="11"/>
        <w:spacing w:line="360" w:lineRule="auto"/>
        <w:ind w:firstLine="482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1、会签</w:t>
      </w:r>
      <w:r>
        <w:rPr>
          <w:rFonts w:ascii="仿宋" w:eastAsia="仿宋" w:hAnsi="仿宋" w:cs="仿宋" w:hint="eastAsia"/>
          <w:sz w:val="24"/>
          <w:szCs w:val="24"/>
        </w:rPr>
        <w:t>节点指，当选择该节点两个及以上处理人审批时，需要所选的处理人都审批完成后，流程才往下流转。</w:t>
      </w:r>
    </w:p>
    <w:p w:rsidR="000C461D" w:rsidRDefault="004C17A6">
      <w:pPr>
        <w:pStyle w:val="11"/>
        <w:spacing w:line="360" w:lineRule="auto"/>
        <w:ind w:firstLine="48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2、单审批</w:t>
      </w:r>
      <w:r>
        <w:rPr>
          <w:rFonts w:ascii="仿宋" w:eastAsia="仿宋" w:hAnsi="仿宋" w:cs="仿宋" w:hint="eastAsia"/>
          <w:sz w:val="24"/>
          <w:szCs w:val="24"/>
        </w:rPr>
        <w:t>节点指，当选择该节点两个及以上处理人审批时，只要有一个处理人审批完，流程就往下流转，并且其他审批人对该流程的待办自动消失。</w:t>
      </w:r>
    </w:p>
    <w:p w:rsidR="000C461D" w:rsidRDefault="004C17A6">
      <w:pPr>
        <w:pStyle w:val="11"/>
        <w:spacing w:line="360" w:lineRule="auto"/>
        <w:ind w:firstLine="48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lastRenderedPageBreak/>
        <w:t>3、子流程</w:t>
      </w:r>
      <w:r>
        <w:rPr>
          <w:rFonts w:ascii="仿宋" w:eastAsia="仿宋" w:hAnsi="仿宋" w:cs="仿宋" w:hint="eastAsia"/>
          <w:sz w:val="24"/>
          <w:szCs w:val="24"/>
        </w:rPr>
        <w:t>节点需指明</w:t>
      </w:r>
      <w:r>
        <w:rPr>
          <w:rFonts w:ascii="仿宋" w:eastAsia="仿宋" w:hAnsi="仿宋" w:cs="仿宋" w:hint="eastAsia"/>
          <w:b/>
          <w:sz w:val="24"/>
          <w:szCs w:val="24"/>
        </w:rPr>
        <w:t>开始节点</w:t>
      </w:r>
      <w:r>
        <w:rPr>
          <w:rFonts w:ascii="仿宋" w:eastAsia="仿宋" w:hAnsi="仿宋" w:cs="仿宋" w:hint="eastAsia"/>
          <w:sz w:val="24"/>
          <w:szCs w:val="24"/>
        </w:rPr>
        <w:t>和</w:t>
      </w:r>
      <w:r>
        <w:rPr>
          <w:rFonts w:ascii="仿宋" w:eastAsia="仿宋" w:hAnsi="仿宋" w:cs="仿宋" w:hint="eastAsia"/>
          <w:b/>
          <w:sz w:val="24"/>
          <w:szCs w:val="24"/>
        </w:rPr>
        <w:t>结束节点</w:t>
      </w:r>
      <w:r>
        <w:rPr>
          <w:rFonts w:ascii="仿宋" w:eastAsia="仿宋" w:hAnsi="仿宋" w:cs="仿宋" w:hint="eastAsia"/>
          <w:sz w:val="24"/>
          <w:szCs w:val="24"/>
        </w:rPr>
        <w:t>。当开始节点选择该节点两个及以上处理人审批时，不同处理人可以不受其他处理人是否审批限制，独自一条分支进行审批流转，该分支直到子流程结束点等待其他分支。待全部分支都到达之后继续后续流转。</w:t>
      </w:r>
    </w:p>
    <w:p w:rsidR="000C461D" w:rsidRDefault="004C17A6">
      <w:pPr>
        <w:pStyle w:val="11"/>
        <w:spacing w:line="360" w:lineRule="auto"/>
        <w:ind w:firstLine="482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注：操作权限说明：</w:t>
      </w:r>
    </w:p>
    <w:p w:rsidR="000C461D" w:rsidRDefault="004C17A6">
      <w:pPr>
        <w:pStyle w:val="11"/>
        <w:spacing w:line="360" w:lineRule="auto"/>
        <w:ind w:firstLine="48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1、保存：</w:t>
      </w:r>
      <w:r>
        <w:rPr>
          <w:rFonts w:ascii="仿宋" w:eastAsia="仿宋" w:hAnsi="仿宋" w:cs="仿宋" w:hint="eastAsia"/>
          <w:sz w:val="24"/>
          <w:szCs w:val="24"/>
        </w:rPr>
        <w:t>保存申请数据信息至“流程草稿”，不发起流程，申请数据状态为未发起。</w:t>
      </w:r>
    </w:p>
    <w:p w:rsidR="000C461D" w:rsidRDefault="004C17A6">
      <w:pPr>
        <w:pStyle w:val="11"/>
        <w:spacing w:line="360" w:lineRule="auto"/>
        <w:ind w:firstLine="48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2、提交：</w:t>
      </w:r>
      <w:r>
        <w:rPr>
          <w:rFonts w:ascii="仿宋" w:eastAsia="仿宋" w:hAnsi="仿宋" w:cs="仿宋" w:hint="eastAsia"/>
          <w:sz w:val="24"/>
          <w:szCs w:val="24"/>
        </w:rPr>
        <w:t>发起流程并提交到下一节点处理人。</w:t>
      </w:r>
    </w:p>
    <w:p w:rsidR="000C461D" w:rsidRDefault="004C17A6">
      <w:pPr>
        <w:pStyle w:val="11"/>
        <w:spacing w:line="360" w:lineRule="auto"/>
        <w:ind w:firstLine="48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3、返回：</w:t>
      </w:r>
      <w:r>
        <w:rPr>
          <w:rFonts w:ascii="仿宋" w:eastAsia="仿宋" w:hAnsi="仿宋" w:cs="仿宋" w:hint="eastAsia"/>
          <w:sz w:val="24"/>
          <w:szCs w:val="24"/>
        </w:rPr>
        <w:t>关闭当前页，不保存。</w:t>
      </w:r>
    </w:p>
    <w:p w:rsidR="000C461D" w:rsidRDefault="004C17A6">
      <w:pPr>
        <w:pStyle w:val="11"/>
        <w:spacing w:line="360" w:lineRule="auto"/>
        <w:ind w:firstLine="48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4、审批：</w:t>
      </w:r>
      <w:r>
        <w:rPr>
          <w:rFonts w:ascii="仿宋" w:eastAsia="仿宋" w:hAnsi="仿宋" w:cs="仿宋" w:hint="eastAsia"/>
          <w:sz w:val="24"/>
          <w:szCs w:val="24"/>
        </w:rPr>
        <w:t>审批流程并提交到下一节点处理人。</w:t>
      </w:r>
    </w:p>
    <w:p w:rsidR="000C461D" w:rsidRDefault="004C17A6">
      <w:pPr>
        <w:pStyle w:val="11"/>
        <w:spacing w:line="360" w:lineRule="auto"/>
        <w:ind w:firstLine="48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5、退回：</w:t>
      </w:r>
      <w:r>
        <w:rPr>
          <w:rFonts w:ascii="仿宋" w:eastAsia="仿宋" w:hAnsi="仿宋" w:cs="仿宋" w:hint="eastAsia"/>
          <w:sz w:val="24"/>
          <w:szCs w:val="24"/>
        </w:rPr>
        <w:t>将该流程退回到起草人或上一节点。</w:t>
      </w:r>
    </w:p>
    <w:p w:rsidR="000C461D" w:rsidRDefault="004C17A6">
      <w:pPr>
        <w:pStyle w:val="11"/>
        <w:spacing w:line="360" w:lineRule="auto"/>
        <w:ind w:firstLine="48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6、撤回：</w:t>
      </w:r>
      <w:r>
        <w:rPr>
          <w:rFonts w:ascii="仿宋" w:eastAsia="仿宋" w:hAnsi="仿宋" w:cs="仿宋" w:hint="eastAsia"/>
          <w:sz w:val="24"/>
          <w:szCs w:val="24"/>
        </w:rPr>
        <w:t>当流程被提交到下一节点处理人并且下一节点还没有被处理，则可以撤回重新审批。</w:t>
      </w:r>
    </w:p>
    <w:p w:rsidR="000C461D" w:rsidRDefault="004C17A6">
      <w:pPr>
        <w:pStyle w:val="11"/>
        <w:spacing w:line="360" w:lineRule="auto"/>
        <w:ind w:firstLine="48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7、结束：</w:t>
      </w:r>
      <w:r>
        <w:rPr>
          <w:rFonts w:ascii="仿宋" w:eastAsia="仿宋" w:hAnsi="仿宋" w:cs="仿宋" w:hint="eastAsia"/>
          <w:sz w:val="24"/>
          <w:szCs w:val="24"/>
        </w:rPr>
        <w:t>结束流程.</w:t>
      </w:r>
    </w:p>
    <w:p w:rsidR="000C461D" w:rsidRDefault="004C17A6">
      <w:pPr>
        <w:pStyle w:val="11"/>
        <w:spacing w:line="360" w:lineRule="auto"/>
        <w:ind w:firstLine="48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8、打印表单：</w:t>
      </w:r>
    </w:p>
    <w:p w:rsidR="000C461D" w:rsidRDefault="004C17A6">
      <w:pPr>
        <w:pStyle w:val="11"/>
        <w:spacing w:line="360" w:lineRule="auto"/>
        <w:ind w:firstLine="48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9、查看流程图：</w:t>
      </w:r>
      <w:r>
        <w:rPr>
          <w:rFonts w:ascii="仿宋" w:eastAsia="仿宋" w:hAnsi="仿宋" w:cs="仿宋" w:hint="eastAsia"/>
          <w:sz w:val="24"/>
          <w:szCs w:val="24"/>
        </w:rPr>
        <w:t>以静态图片形式展现该流程的泳道图。</w:t>
      </w:r>
    </w:p>
    <w:p w:rsidR="000C461D" w:rsidRDefault="004C17A6">
      <w:pPr>
        <w:pStyle w:val="11"/>
        <w:numPr>
          <w:ilvl w:val="0"/>
          <w:numId w:val="2"/>
        </w:numPr>
        <w:spacing w:line="360" w:lineRule="auto"/>
        <w:ind w:left="425" w:firstLineChars="0" w:hanging="425"/>
        <w:outlineLvl w:val="1"/>
        <w:rPr>
          <w:rFonts w:ascii="黑体" w:eastAsia="黑体" w:hAnsi="黑体" w:cs="仿宋"/>
          <w:sz w:val="32"/>
          <w:szCs w:val="32"/>
        </w:rPr>
      </w:pPr>
      <w:bookmarkStart w:id="11" w:name="_Toc4749398"/>
      <w:bookmarkStart w:id="12" w:name="_Toc15985"/>
      <w:bookmarkStart w:id="13" w:name="_Toc161992325"/>
      <w:r>
        <w:rPr>
          <w:rFonts w:ascii="黑体" w:eastAsia="黑体" w:hAnsi="黑体" w:cs="仿宋" w:hint="eastAsia"/>
          <w:sz w:val="32"/>
          <w:szCs w:val="32"/>
        </w:rPr>
        <w:t>表单</w:t>
      </w:r>
      <w:bookmarkEnd w:id="11"/>
      <w:bookmarkEnd w:id="12"/>
      <w:bookmarkEnd w:id="13"/>
    </w:p>
    <w:p w:rsidR="00F45132" w:rsidRDefault="00545741" w:rsidP="00F45132">
      <w:pPr>
        <w:pStyle w:val="af"/>
        <w:ind w:left="885" w:firstLineChars="0" w:firstLine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国家无线电监测</w:t>
      </w:r>
      <w:r w:rsidRPr="00DA1BFC">
        <w:rPr>
          <w:rFonts w:hint="eastAsia"/>
          <w:b/>
          <w:sz w:val="32"/>
          <w:szCs w:val="32"/>
        </w:rPr>
        <w:t>中心本级</w:t>
      </w:r>
      <w:r w:rsidR="004822C2">
        <w:rPr>
          <w:rFonts w:hint="eastAsia"/>
          <w:b/>
          <w:sz w:val="32"/>
          <w:szCs w:val="32"/>
        </w:rPr>
        <w:t>办公用房</w:t>
      </w:r>
      <w:r w:rsidRPr="00DA1BFC">
        <w:rPr>
          <w:rFonts w:hint="eastAsia"/>
          <w:b/>
          <w:sz w:val="32"/>
          <w:szCs w:val="32"/>
        </w:rPr>
        <w:t>申请单</w:t>
      </w:r>
    </w:p>
    <w:p w:rsidR="00AD2026" w:rsidRPr="00F45132" w:rsidRDefault="00AD2026" w:rsidP="00F45132">
      <w:pPr>
        <w:pStyle w:val="af"/>
        <w:ind w:left="885" w:firstLineChars="0" w:firstLine="0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1CE714A" wp14:editId="355BBD64">
            <wp:extent cx="5476565" cy="1923690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61D" w:rsidRDefault="004C17A6">
      <w:pPr>
        <w:pStyle w:val="11"/>
        <w:numPr>
          <w:ilvl w:val="0"/>
          <w:numId w:val="2"/>
        </w:numPr>
        <w:spacing w:line="360" w:lineRule="auto"/>
        <w:ind w:left="425" w:firstLineChars="0" w:hanging="425"/>
        <w:outlineLvl w:val="1"/>
        <w:rPr>
          <w:rFonts w:ascii="黑体" w:eastAsia="黑体" w:hAnsi="黑体" w:cs="仿宋"/>
          <w:sz w:val="32"/>
          <w:szCs w:val="32"/>
        </w:rPr>
      </w:pPr>
      <w:bookmarkStart w:id="14" w:name="_Toc161992326"/>
      <w:r>
        <w:rPr>
          <w:rFonts w:ascii="黑体" w:eastAsia="黑体" w:hAnsi="黑体" w:cs="仿宋" w:hint="eastAsia"/>
          <w:sz w:val="32"/>
          <w:szCs w:val="32"/>
        </w:rPr>
        <w:t>节点流转逻辑说明</w:t>
      </w:r>
      <w:bookmarkEnd w:id="14"/>
    </w:p>
    <w:p w:rsidR="00D927B3" w:rsidRPr="00D927B3" w:rsidRDefault="00D927B3" w:rsidP="00D927B3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1、</w:t>
      </w:r>
      <w:r w:rsidRPr="00D927B3">
        <w:rPr>
          <w:rFonts w:ascii="仿宋_GB2312" w:eastAsia="仿宋_GB2312" w:hint="eastAsia"/>
          <w:b/>
          <w:sz w:val="24"/>
          <w:szCs w:val="24"/>
        </w:rPr>
        <w:t>申请人发起</w:t>
      </w:r>
      <w:r w:rsidR="0010404B">
        <w:rPr>
          <w:rFonts w:ascii="仿宋_GB2312" w:eastAsia="仿宋_GB2312" w:hint="eastAsia"/>
          <w:b/>
          <w:sz w:val="24"/>
          <w:szCs w:val="24"/>
        </w:rPr>
        <w:t>申请</w:t>
      </w:r>
      <w:r w:rsidRPr="00D927B3">
        <w:rPr>
          <w:rFonts w:ascii="仿宋_GB2312" w:eastAsia="仿宋_GB2312" w:hint="eastAsia"/>
          <w:b/>
          <w:sz w:val="24"/>
          <w:szCs w:val="24"/>
        </w:rPr>
        <w:t>流程</w:t>
      </w:r>
    </w:p>
    <w:p w:rsidR="00D927B3" w:rsidRDefault="00D927B3" w:rsidP="00D927B3">
      <w:pPr>
        <w:pStyle w:val="af"/>
        <w:spacing w:line="360" w:lineRule="auto"/>
        <w:ind w:firstLine="480"/>
        <w:rPr>
          <w:rFonts w:ascii="仿宋_GB2312" w:eastAsia="仿宋_GB2312"/>
          <w:sz w:val="24"/>
          <w:szCs w:val="24"/>
        </w:rPr>
      </w:pPr>
      <w:r w:rsidRPr="00D927B3">
        <w:rPr>
          <w:rFonts w:ascii="仿宋_GB2312" w:eastAsia="仿宋_GB2312" w:hint="eastAsia"/>
          <w:sz w:val="24"/>
          <w:szCs w:val="24"/>
        </w:rPr>
        <w:t>申请人发起</w:t>
      </w:r>
      <w:r w:rsidR="00AB2A12">
        <w:rPr>
          <w:rFonts w:ascii="仿宋_GB2312" w:eastAsia="仿宋_GB2312" w:hint="eastAsia"/>
          <w:sz w:val="24"/>
          <w:szCs w:val="24"/>
        </w:rPr>
        <w:t>用房</w:t>
      </w:r>
      <w:r w:rsidR="00AA4006">
        <w:rPr>
          <w:rFonts w:ascii="仿宋_GB2312" w:eastAsia="仿宋_GB2312" w:hint="eastAsia"/>
          <w:sz w:val="24"/>
          <w:szCs w:val="24"/>
        </w:rPr>
        <w:t>申请</w:t>
      </w:r>
      <w:r w:rsidRPr="00D927B3">
        <w:rPr>
          <w:rFonts w:ascii="仿宋_GB2312" w:eastAsia="仿宋_GB2312" w:hint="eastAsia"/>
          <w:sz w:val="24"/>
          <w:szCs w:val="24"/>
        </w:rPr>
        <w:t>时需填写：</w:t>
      </w:r>
      <w:r w:rsidR="00B30E91">
        <w:rPr>
          <w:rFonts w:ascii="仿宋_GB2312" w:eastAsia="仿宋_GB2312" w:hint="eastAsia"/>
          <w:sz w:val="24"/>
          <w:szCs w:val="24"/>
        </w:rPr>
        <w:t>新增/调整、房间号、事由</w:t>
      </w:r>
      <w:r w:rsidRPr="00D927B3">
        <w:rPr>
          <w:rFonts w:ascii="仿宋_GB2312" w:eastAsia="仿宋_GB2312" w:hint="eastAsia"/>
          <w:sz w:val="24"/>
          <w:szCs w:val="24"/>
        </w:rPr>
        <w:t>。</w:t>
      </w:r>
    </w:p>
    <w:p w:rsidR="000C461D" w:rsidRDefault="004C17A6">
      <w:pPr>
        <w:pStyle w:val="11"/>
        <w:numPr>
          <w:ilvl w:val="0"/>
          <w:numId w:val="2"/>
        </w:numPr>
        <w:spacing w:line="360" w:lineRule="auto"/>
        <w:ind w:left="425" w:firstLineChars="0" w:hanging="425"/>
        <w:outlineLvl w:val="1"/>
        <w:rPr>
          <w:rFonts w:ascii="黑体" w:eastAsia="黑体" w:hAnsi="黑体" w:cs="仿宋"/>
          <w:sz w:val="32"/>
          <w:szCs w:val="32"/>
        </w:rPr>
      </w:pPr>
      <w:bookmarkStart w:id="15" w:name="_Toc4749399"/>
      <w:bookmarkStart w:id="16" w:name="_Toc6182"/>
      <w:bookmarkStart w:id="17" w:name="_Toc161992327"/>
      <w:r>
        <w:rPr>
          <w:rFonts w:ascii="黑体" w:eastAsia="黑体" w:hAnsi="黑体" w:cs="仿宋" w:hint="eastAsia"/>
          <w:sz w:val="32"/>
          <w:szCs w:val="32"/>
        </w:rPr>
        <w:t>表单字段说明</w:t>
      </w:r>
      <w:bookmarkEnd w:id="15"/>
      <w:bookmarkEnd w:id="16"/>
      <w:bookmarkEnd w:id="17"/>
    </w:p>
    <w:p w:rsidR="003008EF" w:rsidRDefault="008D250A" w:rsidP="00CE022B">
      <w:r>
        <w:t>办公用房可选新增</w:t>
      </w:r>
      <w:r>
        <w:rPr>
          <w:rFonts w:hint="eastAsia"/>
        </w:rPr>
        <w:t>/</w:t>
      </w:r>
      <w:r>
        <w:rPr>
          <w:rFonts w:hint="eastAsia"/>
        </w:rPr>
        <w:t>调整，选择后后面的输入框高亮可填。</w:t>
      </w:r>
      <w:bookmarkStart w:id="18" w:name="_GoBack"/>
      <w:bookmarkEnd w:id="18"/>
    </w:p>
    <w:p w:rsidR="000C461D" w:rsidRDefault="004C17A6">
      <w:pPr>
        <w:pStyle w:val="11"/>
        <w:numPr>
          <w:ilvl w:val="0"/>
          <w:numId w:val="2"/>
        </w:numPr>
        <w:spacing w:line="360" w:lineRule="auto"/>
        <w:ind w:left="425" w:firstLineChars="0" w:hanging="425"/>
        <w:outlineLvl w:val="1"/>
        <w:rPr>
          <w:rFonts w:ascii="黑体" w:eastAsia="黑体" w:hAnsi="黑体" w:cs="仿宋"/>
          <w:sz w:val="32"/>
          <w:szCs w:val="32"/>
        </w:rPr>
      </w:pPr>
      <w:bookmarkStart w:id="19" w:name="_Toc30055"/>
      <w:bookmarkStart w:id="20" w:name="_Toc4749400"/>
      <w:bookmarkStart w:id="21" w:name="_Toc161992328"/>
      <w:r>
        <w:rPr>
          <w:rFonts w:ascii="黑体" w:eastAsia="黑体" w:hAnsi="黑体" w:cs="仿宋" w:hint="eastAsia"/>
          <w:sz w:val="32"/>
          <w:szCs w:val="32"/>
        </w:rPr>
        <w:lastRenderedPageBreak/>
        <w:t>正文</w:t>
      </w:r>
      <w:bookmarkEnd w:id="19"/>
      <w:bookmarkEnd w:id="20"/>
      <w:bookmarkEnd w:id="21"/>
    </w:p>
    <w:p w:rsidR="000C461D" w:rsidRDefault="004C17A6">
      <w:pPr>
        <w:pStyle w:val="a1"/>
        <w:spacing w:line="360" w:lineRule="auto"/>
        <w:ind w:left="420" w:firstLineChars="0"/>
        <w:rPr>
          <w:rFonts w:ascii="仿宋_GB2312" w:eastAsia="仿宋_GB2312" w:hAnsi="仿宋" w:cs="仿宋"/>
          <w:sz w:val="24"/>
          <w:szCs w:val="24"/>
        </w:rPr>
      </w:pPr>
      <w:r>
        <w:rPr>
          <w:rFonts w:ascii="仿宋_GB2312" w:eastAsia="仿宋_GB2312" w:hAnsi="仿宋" w:cs="仿宋" w:hint="eastAsia"/>
          <w:sz w:val="24"/>
          <w:szCs w:val="24"/>
        </w:rPr>
        <w:t>该流程不需要正文。</w:t>
      </w:r>
    </w:p>
    <w:p w:rsidR="000C461D" w:rsidRDefault="004C17A6">
      <w:pPr>
        <w:pStyle w:val="11"/>
        <w:numPr>
          <w:ilvl w:val="0"/>
          <w:numId w:val="2"/>
        </w:numPr>
        <w:spacing w:line="360" w:lineRule="auto"/>
        <w:ind w:left="425" w:firstLineChars="0" w:hanging="425"/>
        <w:outlineLvl w:val="1"/>
        <w:rPr>
          <w:rFonts w:ascii="黑体" w:eastAsia="黑体" w:hAnsi="黑体" w:cs="仿宋"/>
          <w:sz w:val="32"/>
          <w:szCs w:val="32"/>
        </w:rPr>
      </w:pPr>
      <w:bookmarkStart w:id="22" w:name="_Toc4749401"/>
      <w:bookmarkStart w:id="23" w:name="_Toc9143"/>
      <w:bookmarkStart w:id="24" w:name="_Toc161992329"/>
      <w:r>
        <w:rPr>
          <w:rFonts w:ascii="黑体" w:eastAsia="黑体" w:hAnsi="黑体" w:cs="仿宋" w:hint="eastAsia"/>
          <w:sz w:val="32"/>
          <w:szCs w:val="32"/>
        </w:rPr>
        <w:t>打印表单模板</w:t>
      </w:r>
      <w:bookmarkEnd w:id="22"/>
      <w:bookmarkEnd w:id="23"/>
      <w:bookmarkEnd w:id="24"/>
    </w:p>
    <w:p w:rsidR="000C461D" w:rsidRDefault="004C17A6">
      <w:pPr>
        <w:ind w:firstLineChars="371" w:firstLine="890"/>
        <w:rPr>
          <w:rFonts w:ascii="仿宋_GB2312" w:eastAsia="仿宋_GB2312" w:hAnsi="仿宋" w:cs="仿宋"/>
          <w:sz w:val="24"/>
          <w:szCs w:val="24"/>
        </w:rPr>
      </w:pPr>
      <w:r>
        <w:rPr>
          <w:rFonts w:ascii="仿宋_GB2312" w:eastAsia="仿宋_GB2312" w:hAnsi="仿宋" w:cs="仿宋" w:hint="eastAsia"/>
          <w:sz w:val="24"/>
          <w:szCs w:val="24"/>
        </w:rPr>
        <w:t>按照“表单”打印。</w:t>
      </w:r>
    </w:p>
    <w:p w:rsidR="000C461D" w:rsidRDefault="004C17A6">
      <w:pPr>
        <w:pStyle w:val="11"/>
        <w:numPr>
          <w:ilvl w:val="0"/>
          <w:numId w:val="2"/>
        </w:numPr>
        <w:spacing w:line="360" w:lineRule="auto"/>
        <w:ind w:left="425" w:firstLineChars="0" w:hanging="425"/>
        <w:outlineLvl w:val="1"/>
        <w:rPr>
          <w:rFonts w:ascii="仿宋" w:eastAsia="仿宋" w:hAnsi="仿宋" w:cs="仿宋"/>
          <w:sz w:val="32"/>
          <w:szCs w:val="32"/>
        </w:rPr>
      </w:pPr>
      <w:bookmarkStart w:id="25" w:name="_Toc30465"/>
      <w:bookmarkStart w:id="26" w:name="_Toc4749402"/>
      <w:bookmarkStart w:id="27" w:name="_Toc161992330"/>
      <w:r>
        <w:rPr>
          <w:rFonts w:ascii="黑体" w:eastAsia="黑体" w:hAnsi="黑体" w:cs="仿宋" w:hint="eastAsia"/>
          <w:sz w:val="32"/>
          <w:szCs w:val="32"/>
        </w:rPr>
        <w:t>其他说明</w:t>
      </w:r>
      <w:bookmarkStart w:id="28" w:name="_Toc88468845"/>
      <w:bookmarkEnd w:id="25"/>
      <w:bookmarkEnd w:id="26"/>
      <w:r>
        <w:rPr>
          <w:rFonts w:ascii="黑体" w:eastAsia="黑体" w:hAnsi="黑体" w:cs="仿宋" w:hint="eastAsia"/>
          <w:sz w:val="32"/>
          <w:szCs w:val="32"/>
        </w:rPr>
        <w:t>流程</w:t>
      </w:r>
      <w:bookmarkEnd w:id="27"/>
      <w:r>
        <w:rPr>
          <w:rFonts w:ascii="黑体" w:eastAsia="黑体" w:hAnsi="黑体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0C461D" w:rsidRDefault="004C17A6">
      <w:pPr>
        <w:pStyle w:val="11"/>
        <w:numPr>
          <w:ilvl w:val="0"/>
          <w:numId w:val="2"/>
        </w:numPr>
        <w:spacing w:line="360" w:lineRule="auto"/>
        <w:ind w:left="425" w:firstLineChars="0" w:hanging="425"/>
        <w:outlineLvl w:val="1"/>
        <w:rPr>
          <w:rFonts w:ascii="黑体" w:eastAsia="黑体" w:hAnsi="黑体" w:cs="仿宋"/>
          <w:sz w:val="32"/>
          <w:szCs w:val="32"/>
        </w:rPr>
      </w:pPr>
      <w:bookmarkStart w:id="29" w:name="_Toc161992331"/>
      <w:r>
        <w:rPr>
          <w:rFonts w:ascii="黑体" w:eastAsia="黑体" w:hAnsi="黑体" w:cs="仿宋" w:hint="eastAsia"/>
          <w:sz w:val="32"/>
          <w:szCs w:val="32"/>
        </w:rPr>
        <w:t>角色人员名单及测试账号</w:t>
      </w:r>
      <w:bookmarkEnd w:id="28"/>
      <w:bookmarkEnd w:id="29"/>
    </w:p>
    <w:tbl>
      <w:tblPr>
        <w:tblStyle w:val="ab"/>
        <w:tblW w:w="9692" w:type="dxa"/>
        <w:jc w:val="center"/>
        <w:tblLook w:val="04A0" w:firstRow="1" w:lastRow="0" w:firstColumn="1" w:lastColumn="0" w:noHBand="0" w:noVBand="1"/>
      </w:tblPr>
      <w:tblGrid>
        <w:gridCol w:w="762"/>
        <w:gridCol w:w="1676"/>
        <w:gridCol w:w="2835"/>
        <w:gridCol w:w="2126"/>
        <w:gridCol w:w="2293"/>
      </w:tblGrid>
      <w:tr w:rsidR="00572D77" w:rsidTr="00294EE7">
        <w:trPr>
          <w:tblHeader/>
          <w:jc w:val="center"/>
        </w:trPr>
        <w:tc>
          <w:tcPr>
            <w:tcW w:w="762" w:type="dxa"/>
            <w:shd w:val="clear" w:color="auto" w:fill="D9D9D9" w:themeFill="background1" w:themeFillShade="D9"/>
            <w:vAlign w:val="center"/>
          </w:tcPr>
          <w:p w:rsidR="00572D77" w:rsidRPr="00F47478" w:rsidRDefault="00572D77">
            <w:pPr>
              <w:pStyle w:val="a9"/>
              <w:jc w:val="center"/>
              <w:rPr>
                <w:rFonts w:ascii="仿宋_GB2312" w:eastAsia="仿宋_GB2312" w:hAnsi="仿宋" w:cs="仿宋"/>
                <w:b/>
                <w:kern w:val="2"/>
                <w:sz w:val="21"/>
                <w:szCs w:val="21"/>
              </w:rPr>
            </w:pPr>
            <w:r w:rsidRPr="00F47478">
              <w:rPr>
                <w:rFonts w:ascii="仿宋_GB2312" w:eastAsia="仿宋_GB2312" w:hAnsi="仿宋" w:cs="仿宋" w:hint="eastAsia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572D77" w:rsidRDefault="00572D77" w:rsidP="003820C1">
            <w:pPr>
              <w:pStyle w:val="a9"/>
              <w:jc w:val="center"/>
              <w:rPr>
                <w:rFonts w:ascii="仿宋_GB2312" w:eastAsia="仿宋_GB2312" w:hAnsi="仿宋"/>
                <w:b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1"/>
                <w:szCs w:val="24"/>
              </w:rPr>
              <w:t>处理节点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72D77" w:rsidRDefault="00572D77" w:rsidP="003820C1">
            <w:pPr>
              <w:pStyle w:val="a9"/>
              <w:jc w:val="center"/>
              <w:rPr>
                <w:rFonts w:ascii="仿宋_GB2312" w:eastAsia="仿宋_GB2312" w:hAnsi="仿宋"/>
                <w:b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1"/>
                <w:szCs w:val="24"/>
              </w:rPr>
              <w:t>处理人员角色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72D77" w:rsidRPr="00F47478" w:rsidRDefault="00572D77">
            <w:pPr>
              <w:pStyle w:val="a9"/>
              <w:jc w:val="center"/>
              <w:rPr>
                <w:rFonts w:ascii="仿宋_GB2312" w:eastAsia="仿宋_GB2312" w:hAnsi="仿宋" w:cs="仿宋"/>
                <w:b/>
                <w:kern w:val="2"/>
                <w:sz w:val="21"/>
                <w:szCs w:val="21"/>
              </w:rPr>
            </w:pPr>
            <w:r w:rsidRPr="00F47478">
              <w:rPr>
                <w:rFonts w:ascii="仿宋_GB2312" w:eastAsia="仿宋_GB2312" w:hAnsi="仿宋" w:cs="仿宋" w:hint="eastAsia"/>
                <w:b/>
                <w:kern w:val="2"/>
                <w:sz w:val="21"/>
                <w:szCs w:val="21"/>
              </w:rPr>
              <w:t>人员列表</w:t>
            </w:r>
          </w:p>
        </w:tc>
        <w:tc>
          <w:tcPr>
            <w:tcW w:w="2293" w:type="dxa"/>
            <w:shd w:val="clear" w:color="auto" w:fill="D9D9D9" w:themeFill="background1" w:themeFillShade="D9"/>
            <w:vAlign w:val="center"/>
          </w:tcPr>
          <w:p w:rsidR="00572D77" w:rsidRPr="00F47478" w:rsidRDefault="00572D77">
            <w:pPr>
              <w:pStyle w:val="a9"/>
              <w:jc w:val="center"/>
              <w:rPr>
                <w:rFonts w:ascii="仿宋_GB2312" w:eastAsia="仿宋_GB2312" w:hAnsi="仿宋" w:cs="仿宋"/>
                <w:b/>
                <w:kern w:val="2"/>
                <w:sz w:val="21"/>
                <w:szCs w:val="21"/>
              </w:rPr>
            </w:pPr>
            <w:r w:rsidRPr="00F47478">
              <w:rPr>
                <w:rFonts w:ascii="仿宋_GB2312" w:eastAsia="仿宋_GB2312" w:hAnsi="仿宋" w:cs="仿宋" w:hint="eastAsia"/>
                <w:b/>
                <w:kern w:val="2"/>
                <w:sz w:val="21"/>
                <w:szCs w:val="21"/>
              </w:rPr>
              <w:t>测试账号</w:t>
            </w:r>
          </w:p>
          <w:p w:rsidR="00572D77" w:rsidRPr="00F47478" w:rsidRDefault="00572D77">
            <w:pPr>
              <w:pStyle w:val="a9"/>
              <w:jc w:val="center"/>
              <w:rPr>
                <w:rFonts w:ascii="仿宋_GB2312" w:eastAsia="仿宋_GB2312" w:hAnsi="仿宋" w:cs="仿宋"/>
                <w:b/>
                <w:kern w:val="2"/>
                <w:sz w:val="21"/>
                <w:szCs w:val="21"/>
              </w:rPr>
            </w:pPr>
            <w:r w:rsidRPr="00F47478">
              <w:rPr>
                <w:rFonts w:ascii="仿宋_GB2312" w:eastAsia="仿宋_GB2312" w:hAnsi="仿宋" w:cs="仿宋" w:hint="eastAsia"/>
                <w:b/>
                <w:kern w:val="2"/>
                <w:sz w:val="21"/>
                <w:szCs w:val="21"/>
              </w:rPr>
              <w:t>密码</w:t>
            </w:r>
            <w:r w:rsidRPr="00F47478">
              <w:rPr>
                <w:rFonts w:ascii="仿宋_GB2312" w:eastAsia="仿宋_GB2312" w:hAnsi="仿宋" w:cs="仿宋" w:hint="eastAsia"/>
                <w:b/>
                <w:color w:val="FF0000"/>
                <w:kern w:val="2"/>
                <w:sz w:val="21"/>
                <w:szCs w:val="21"/>
              </w:rPr>
              <w:t>cape</w:t>
            </w:r>
          </w:p>
        </w:tc>
      </w:tr>
      <w:tr w:rsidR="0058574E" w:rsidTr="00294EE7">
        <w:trPr>
          <w:tblHeader/>
          <w:jc w:val="center"/>
        </w:trPr>
        <w:tc>
          <w:tcPr>
            <w:tcW w:w="762" w:type="dxa"/>
            <w:vAlign w:val="center"/>
          </w:tcPr>
          <w:p w:rsidR="0058574E" w:rsidRPr="00212842" w:rsidRDefault="0058574E">
            <w:pPr>
              <w:pStyle w:val="af"/>
              <w:numPr>
                <w:ilvl w:val="0"/>
                <w:numId w:val="9"/>
              </w:numPr>
              <w:ind w:firstLineChars="0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676" w:type="dxa"/>
            <w:vAlign w:val="center"/>
          </w:tcPr>
          <w:p w:rsidR="0058574E" w:rsidRDefault="0058574E" w:rsidP="00F060A8">
            <w:pPr>
              <w:rPr>
                <w:rFonts w:ascii="仿宋_GB2312" w:eastAsia="仿宋_GB2312" w:hAnsi="仿宋"/>
                <w:szCs w:val="24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创建申请</w:t>
            </w:r>
          </w:p>
        </w:tc>
        <w:tc>
          <w:tcPr>
            <w:tcW w:w="2835" w:type="dxa"/>
            <w:vAlign w:val="center"/>
          </w:tcPr>
          <w:p w:rsidR="0058574E" w:rsidRDefault="0058574E" w:rsidP="00F060A8">
            <w:pPr>
              <w:pStyle w:val="a9"/>
              <w:jc w:val="both"/>
              <w:rPr>
                <w:rFonts w:ascii="仿宋_GB2312" w:eastAsia="仿宋_GB2312" w:hAnsi="仿宋" w:cs="宋体"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1"/>
                <w:szCs w:val="24"/>
              </w:rPr>
              <w:t>【角色】所有成员</w:t>
            </w:r>
          </w:p>
        </w:tc>
        <w:tc>
          <w:tcPr>
            <w:tcW w:w="2126" w:type="dxa"/>
            <w:vAlign w:val="center"/>
          </w:tcPr>
          <w:p w:rsidR="0058574E" w:rsidRPr="00212842" w:rsidRDefault="0058574E">
            <w:pPr>
              <w:pStyle w:val="a9"/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  <w:tc>
          <w:tcPr>
            <w:tcW w:w="2293" w:type="dxa"/>
            <w:vAlign w:val="center"/>
          </w:tcPr>
          <w:p w:rsidR="0058574E" w:rsidRPr="00212842" w:rsidRDefault="0058574E">
            <w:pPr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58574E" w:rsidTr="00294EE7">
        <w:trPr>
          <w:tblHeader/>
          <w:jc w:val="center"/>
        </w:trPr>
        <w:tc>
          <w:tcPr>
            <w:tcW w:w="762" w:type="dxa"/>
            <w:vAlign w:val="center"/>
          </w:tcPr>
          <w:p w:rsidR="0058574E" w:rsidRPr="00212842" w:rsidRDefault="0058574E">
            <w:pPr>
              <w:pStyle w:val="af"/>
              <w:numPr>
                <w:ilvl w:val="0"/>
                <w:numId w:val="9"/>
              </w:numPr>
              <w:ind w:firstLineChars="0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676" w:type="dxa"/>
            <w:vAlign w:val="center"/>
          </w:tcPr>
          <w:p w:rsidR="0058574E" w:rsidRDefault="0058574E" w:rsidP="00F060A8">
            <w:pPr>
              <w:rPr>
                <w:rFonts w:ascii="仿宋_GB2312" w:eastAsia="仿宋_GB2312" w:hAnsi="仿宋"/>
                <w:szCs w:val="24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处长</w:t>
            </w:r>
          </w:p>
        </w:tc>
        <w:tc>
          <w:tcPr>
            <w:tcW w:w="2835" w:type="dxa"/>
            <w:vAlign w:val="center"/>
          </w:tcPr>
          <w:p w:rsidR="0058574E" w:rsidRDefault="0058574E" w:rsidP="00F060A8">
            <w:pPr>
              <w:pStyle w:val="a9"/>
              <w:jc w:val="both"/>
              <w:rPr>
                <w:rFonts w:ascii="仿宋_GB2312" w:eastAsia="仿宋_GB2312" w:hAnsi="仿宋"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1"/>
                <w:szCs w:val="24"/>
              </w:rPr>
              <w:t xml:space="preserve">【角色】处长 </w:t>
            </w:r>
          </w:p>
        </w:tc>
        <w:tc>
          <w:tcPr>
            <w:tcW w:w="2126" w:type="dxa"/>
            <w:vAlign w:val="center"/>
          </w:tcPr>
          <w:p w:rsidR="0058574E" w:rsidRPr="00212842" w:rsidRDefault="0058574E">
            <w:pPr>
              <w:pStyle w:val="a9"/>
              <w:tabs>
                <w:tab w:val="left" w:pos="150"/>
              </w:tabs>
              <w:jc w:val="center"/>
              <w:rPr>
                <w:rFonts w:ascii="仿宋_GB2312" w:eastAsia="仿宋_GB2312" w:hAnsi="仿宋" w:cs="仿宋"/>
                <w:kern w:val="2"/>
                <w:sz w:val="21"/>
                <w:szCs w:val="21"/>
              </w:rPr>
            </w:pPr>
          </w:p>
        </w:tc>
        <w:tc>
          <w:tcPr>
            <w:tcW w:w="2293" w:type="dxa"/>
            <w:vAlign w:val="center"/>
          </w:tcPr>
          <w:p w:rsidR="0058574E" w:rsidRPr="00212842" w:rsidRDefault="0058574E">
            <w:pPr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58574E" w:rsidTr="00294EE7">
        <w:trPr>
          <w:tblHeader/>
          <w:jc w:val="center"/>
        </w:trPr>
        <w:tc>
          <w:tcPr>
            <w:tcW w:w="762" w:type="dxa"/>
            <w:vAlign w:val="center"/>
          </w:tcPr>
          <w:p w:rsidR="0058574E" w:rsidRPr="00212842" w:rsidRDefault="0058574E">
            <w:pPr>
              <w:pStyle w:val="af"/>
              <w:numPr>
                <w:ilvl w:val="0"/>
                <w:numId w:val="9"/>
              </w:numPr>
              <w:ind w:firstLineChars="0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676" w:type="dxa"/>
            <w:vAlign w:val="center"/>
          </w:tcPr>
          <w:p w:rsidR="0058574E" w:rsidRDefault="0058574E" w:rsidP="00F060A8">
            <w:pPr>
              <w:rPr>
                <w:rFonts w:ascii="仿宋_GB2312" w:eastAsia="仿宋_GB2312" w:hAnsi="仿宋"/>
                <w:szCs w:val="24"/>
              </w:rPr>
            </w:pPr>
            <w:r>
              <w:rPr>
                <w:rFonts w:ascii="仿宋_GB2312" w:eastAsia="仿宋_GB2312" w:hAnsi="仿宋" w:hint="eastAsia"/>
                <w:szCs w:val="24"/>
              </w:rPr>
              <w:t>人事处处长</w:t>
            </w:r>
          </w:p>
        </w:tc>
        <w:tc>
          <w:tcPr>
            <w:tcW w:w="2835" w:type="dxa"/>
            <w:vAlign w:val="center"/>
          </w:tcPr>
          <w:p w:rsidR="0058574E" w:rsidRDefault="0058574E" w:rsidP="00F060A8">
            <w:pPr>
              <w:pStyle w:val="a9"/>
              <w:jc w:val="both"/>
              <w:rPr>
                <w:rFonts w:ascii="仿宋_GB2312" w:eastAsia="仿宋_GB2312" w:hAnsi="仿宋"/>
                <w:color w:val="000000"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1"/>
                <w:szCs w:val="24"/>
              </w:rPr>
              <w:t>【角色】人事处处长</w:t>
            </w:r>
          </w:p>
        </w:tc>
        <w:tc>
          <w:tcPr>
            <w:tcW w:w="2126" w:type="dxa"/>
            <w:vAlign w:val="center"/>
          </w:tcPr>
          <w:p w:rsidR="0058574E" w:rsidRPr="00212842" w:rsidRDefault="0058574E">
            <w:pPr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293" w:type="dxa"/>
            <w:vAlign w:val="center"/>
          </w:tcPr>
          <w:p w:rsidR="0058574E" w:rsidRPr="00212842" w:rsidRDefault="0058574E">
            <w:pPr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58574E" w:rsidTr="00294EE7">
        <w:trPr>
          <w:tblHeader/>
          <w:jc w:val="center"/>
        </w:trPr>
        <w:tc>
          <w:tcPr>
            <w:tcW w:w="762" w:type="dxa"/>
            <w:vAlign w:val="center"/>
          </w:tcPr>
          <w:p w:rsidR="0058574E" w:rsidRPr="00212842" w:rsidRDefault="0058574E">
            <w:pPr>
              <w:pStyle w:val="af"/>
              <w:numPr>
                <w:ilvl w:val="0"/>
                <w:numId w:val="9"/>
              </w:numPr>
              <w:ind w:firstLineChars="0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676" w:type="dxa"/>
            <w:vAlign w:val="center"/>
          </w:tcPr>
          <w:p w:rsidR="0058574E" w:rsidRPr="005B5619" w:rsidRDefault="0058574E" w:rsidP="00F060A8">
            <w:pPr>
              <w:rPr>
                <w:rFonts w:ascii="仿宋_GB2312" w:eastAsia="仿宋_GB2312" w:hAnsi="仿宋"/>
                <w:szCs w:val="24"/>
              </w:rPr>
            </w:pPr>
            <w:r w:rsidRPr="005B5619">
              <w:rPr>
                <w:rFonts w:ascii="仿宋_GB2312" w:eastAsia="仿宋_GB2312" w:hAnsi="仿宋" w:hint="eastAsia"/>
                <w:szCs w:val="24"/>
              </w:rPr>
              <w:t>后勤基建处处长</w:t>
            </w:r>
          </w:p>
        </w:tc>
        <w:tc>
          <w:tcPr>
            <w:tcW w:w="2835" w:type="dxa"/>
            <w:vAlign w:val="center"/>
          </w:tcPr>
          <w:p w:rsidR="0058574E" w:rsidRDefault="0058574E" w:rsidP="00F060A8">
            <w:pPr>
              <w:pStyle w:val="a9"/>
              <w:jc w:val="both"/>
              <w:rPr>
                <w:rFonts w:ascii="仿宋_GB2312" w:eastAsia="仿宋_GB2312" w:hAnsi="仿宋"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1"/>
                <w:szCs w:val="24"/>
              </w:rPr>
              <w:t>【角色】</w:t>
            </w:r>
            <w:r w:rsidRPr="00212842">
              <w:rPr>
                <w:rFonts w:ascii="仿宋_GB2312" w:eastAsia="仿宋_GB2312" w:hAnsi="仿宋" w:hint="eastAsia"/>
                <w:color w:val="000000"/>
                <w:sz w:val="21"/>
                <w:szCs w:val="21"/>
              </w:rPr>
              <w:t>后勤基建处</w:t>
            </w:r>
            <w:r>
              <w:rPr>
                <w:rFonts w:ascii="仿宋_GB2312" w:eastAsia="仿宋_GB2312" w:hAnsi="仿宋" w:hint="eastAsia"/>
                <w:color w:val="000000"/>
                <w:sz w:val="21"/>
                <w:szCs w:val="21"/>
              </w:rPr>
              <w:t>处长</w:t>
            </w:r>
          </w:p>
        </w:tc>
        <w:tc>
          <w:tcPr>
            <w:tcW w:w="2126" w:type="dxa"/>
            <w:vAlign w:val="center"/>
          </w:tcPr>
          <w:p w:rsidR="0058574E" w:rsidRPr="00212842" w:rsidRDefault="0058574E">
            <w:pPr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293" w:type="dxa"/>
            <w:vAlign w:val="center"/>
          </w:tcPr>
          <w:p w:rsidR="0058574E" w:rsidRPr="00212842" w:rsidRDefault="0058574E">
            <w:pPr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58574E" w:rsidTr="00294EE7">
        <w:trPr>
          <w:tblHeader/>
          <w:jc w:val="center"/>
        </w:trPr>
        <w:tc>
          <w:tcPr>
            <w:tcW w:w="762" w:type="dxa"/>
            <w:vAlign w:val="center"/>
          </w:tcPr>
          <w:p w:rsidR="0058574E" w:rsidRPr="00212842" w:rsidRDefault="0058574E">
            <w:pPr>
              <w:pStyle w:val="af"/>
              <w:numPr>
                <w:ilvl w:val="0"/>
                <w:numId w:val="9"/>
              </w:numPr>
              <w:ind w:firstLineChars="0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676" w:type="dxa"/>
            <w:vAlign w:val="center"/>
          </w:tcPr>
          <w:p w:rsidR="0058574E" w:rsidRDefault="0058574E" w:rsidP="00F060A8">
            <w:pPr>
              <w:rPr>
                <w:rFonts w:ascii="仿宋_GB2312" w:eastAsia="仿宋_GB2312" w:hAnsi="仿宋"/>
                <w:color w:val="000000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中心领导</w:t>
            </w:r>
          </w:p>
        </w:tc>
        <w:tc>
          <w:tcPr>
            <w:tcW w:w="2835" w:type="dxa"/>
            <w:vAlign w:val="center"/>
          </w:tcPr>
          <w:p w:rsidR="0058574E" w:rsidRDefault="0058574E" w:rsidP="00F060A8">
            <w:pPr>
              <w:pStyle w:val="a9"/>
              <w:jc w:val="both"/>
              <w:rPr>
                <w:rFonts w:ascii="仿宋_GB2312" w:eastAsia="仿宋_GB2312" w:hAnsi="仿宋" w:cstheme="minorBidi"/>
                <w:color w:val="000000"/>
                <w:kern w:val="2"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1"/>
                <w:szCs w:val="24"/>
              </w:rPr>
              <w:t>【角色】</w:t>
            </w:r>
            <w:r w:rsidRPr="004B307D">
              <w:rPr>
                <w:rFonts w:ascii="仿宋_GB2312" w:eastAsia="仿宋_GB2312" w:hAnsi="仿宋" w:hint="eastAsia"/>
                <w:color w:val="000000"/>
                <w:sz w:val="21"/>
                <w:szCs w:val="24"/>
              </w:rPr>
              <w:t>李恒帅</w:t>
            </w:r>
          </w:p>
        </w:tc>
        <w:tc>
          <w:tcPr>
            <w:tcW w:w="2126" w:type="dxa"/>
            <w:vAlign w:val="center"/>
          </w:tcPr>
          <w:p w:rsidR="0058574E" w:rsidRPr="00212842" w:rsidRDefault="0058574E">
            <w:pPr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293" w:type="dxa"/>
            <w:vAlign w:val="center"/>
          </w:tcPr>
          <w:p w:rsidR="0058574E" w:rsidRPr="00212842" w:rsidRDefault="0058574E">
            <w:pPr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58574E" w:rsidTr="00294EE7">
        <w:trPr>
          <w:tblHeader/>
          <w:jc w:val="center"/>
        </w:trPr>
        <w:tc>
          <w:tcPr>
            <w:tcW w:w="762" w:type="dxa"/>
            <w:vAlign w:val="center"/>
          </w:tcPr>
          <w:p w:rsidR="0058574E" w:rsidRPr="00212842" w:rsidRDefault="0058574E">
            <w:pPr>
              <w:pStyle w:val="af"/>
              <w:numPr>
                <w:ilvl w:val="0"/>
                <w:numId w:val="9"/>
              </w:numPr>
              <w:ind w:firstLineChars="0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676" w:type="dxa"/>
            <w:vAlign w:val="center"/>
          </w:tcPr>
          <w:p w:rsidR="0058574E" w:rsidRDefault="0058574E" w:rsidP="00F060A8">
            <w:pPr>
              <w:rPr>
                <w:rFonts w:ascii="仿宋_GB2312" w:eastAsia="仿宋_GB2312" w:hAnsi="仿宋"/>
                <w:color w:val="000000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返回</w:t>
            </w:r>
            <w:r>
              <w:rPr>
                <w:rFonts w:ascii="仿宋_GB2312" w:eastAsia="仿宋_GB2312" w:hAnsi="仿宋"/>
                <w:color w:val="000000"/>
                <w:szCs w:val="24"/>
              </w:rPr>
              <w:t>创建申请人</w:t>
            </w:r>
          </w:p>
        </w:tc>
        <w:tc>
          <w:tcPr>
            <w:tcW w:w="2835" w:type="dxa"/>
            <w:vAlign w:val="center"/>
          </w:tcPr>
          <w:p w:rsidR="0058574E" w:rsidRDefault="0058574E" w:rsidP="00F060A8">
            <w:pPr>
              <w:pStyle w:val="a9"/>
              <w:jc w:val="both"/>
              <w:rPr>
                <w:rFonts w:ascii="仿宋_GB2312" w:eastAsia="仿宋_GB2312" w:hAnsi="仿宋" w:cstheme="minorBidi"/>
                <w:color w:val="000000"/>
                <w:kern w:val="2"/>
                <w:sz w:val="21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1"/>
                <w:szCs w:val="24"/>
              </w:rPr>
              <w:t>【角色】所有成员</w:t>
            </w:r>
          </w:p>
        </w:tc>
        <w:tc>
          <w:tcPr>
            <w:tcW w:w="2126" w:type="dxa"/>
            <w:vAlign w:val="center"/>
          </w:tcPr>
          <w:p w:rsidR="0058574E" w:rsidRPr="00212842" w:rsidRDefault="0058574E">
            <w:pPr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293" w:type="dxa"/>
            <w:vAlign w:val="center"/>
          </w:tcPr>
          <w:p w:rsidR="0058574E" w:rsidRPr="00212842" w:rsidRDefault="0058574E">
            <w:pPr>
              <w:rPr>
                <w:rFonts w:ascii="仿宋_GB2312" w:eastAsia="仿宋_GB2312" w:hAnsi="仿宋" w:cs="仿宋"/>
                <w:szCs w:val="21"/>
              </w:rPr>
            </w:pPr>
          </w:p>
        </w:tc>
      </w:tr>
    </w:tbl>
    <w:p w:rsidR="000C461D" w:rsidRDefault="000C461D">
      <w:pPr>
        <w:ind w:firstLineChars="371" w:firstLine="1192"/>
        <w:rPr>
          <w:rFonts w:ascii="仿宋" w:eastAsia="仿宋" w:hAnsi="仿宋" w:cs="仿宋"/>
          <w:b/>
          <w:sz w:val="32"/>
          <w:szCs w:val="32"/>
        </w:rPr>
      </w:pPr>
    </w:p>
    <w:sectPr w:rsidR="000C461D">
      <w:footerReference w:type="default" r:id="rId11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ED4" w:rsidRDefault="00692ED4">
      <w:r>
        <w:separator/>
      </w:r>
    </w:p>
  </w:endnote>
  <w:endnote w:type="continuationSeparator" w:id="0">
    <w:p w:rsidR="00692ED4" w:rsidRDefault="0069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9516682"/>
    </w:sdtPr>
    <w:sdtEndPr/>
    <w:sdtContent>
      <w:sdt>
        <w:sdtPr>
          <w:id w:val="-1669238322"/>
        </w:sdtPr>
        <w:sdtEndPr/>
        <w:sdtContent>
          <w:p w:rsidR="00B01DB3" w:rsidRDefault="00B01DB3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250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250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1DB3" w:rsidRDefault="00B01D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ED4" w:rsidRDefault="00692ED4">
      <w:r>
        <w:separator/>
      </w:r>
    </w:p>
  </w:footnote>
  <w:footnote w:type="continuationSeparator" w:id="0">
    <w:p w:rsidR="00692ED4" w:rsidRDefault="00692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7D36"/>
    <w:multiLevelType w:val="multilevel"/>
    <w:tmpl w:val="12B27D36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B234C03"/>
    <w:multiLevelType w:val="multilevel"/>
    <w:tmpl w:val="1B234C03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D70D63"/>
    <w:multiLevelType w:val="multilevel"/>
    <w:tmpl w:val="20D70D63"/>
    <w:lvl w:ilvl="0">
      <w:start w:val="1"/>
      <w:numFmt w:val="decimal"/>
      <w:lvlText w:val="（%1）"/>
      <w:lvlJc w:val="left"/>
      <w:pPr>
        <w:ind w:left="88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abstractNum w:abstractNumId="3">
    <w:nsid w:val="293A6040"/>
    <w:multiLevelType w:val="hybridMultilevel"/>
    <w:tmpl w:val="6EECCC0C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29C943BD"/>
    <w:multiLevelType w:val="multilevel"/>
    <w:tmpl w:val="29C943BD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3A6A29"/>
    <w:multiLevelType w:val="multilevel"/>
    <w:tmpl w:val="373A6A2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0905D1E"/>
    <w:multiLevelType w:val="multilevel"/>
    <w:tmpl w:val="E0C4401A"/>
    <w:lvl w:ilvl="0">
      <w:start w:val="1"/>
      <w:numFmt w:val="japaneseCounting"/>
      <w:lvlText w:val="%1、"/>
      <w:lvlJc w:val="left"/>
      <w:pPr>
        <w:ind w:left="885" w:hanging="42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abstractNum w:abstractNumId="7">
    <w:nsid w:val="5D084799"/>
    <w:multiLevelType w:val="multilevel"/>
    <w:tmpl w:val="5D084799"/>
    <w:lvl w:ilvl="0">
      <w:start w:val="1"/>
      <w:numFmt w:val="bullet"/>
      <w:pStyle w:val="Bullets-3rdlevel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1DA3FD7"/>
    <w:multiLevelType w:val="multilevel"/>
    <w:tmpl w:val="61DA3FD7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B990199"/>
    <w:multiLevelType w:val="multilevel"/>
    <w:tmpl w:val="7B990199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181E43"/>
    <w:rsid w:val="00002FA2"/>
    <w:rsid w:val="00011A08"/>
    <w:rsid w:val="00015508"/>
    <w:rsid w:val="000173CC"/>
    <w:rsid w:val="00021221"/>
    <w:rsid w:val="000234CB"/>
    <w:rsid w:val="0002440C"/>
    <w:rsid w:val="000310BD"/>
    <w:rsid w:val="000365E3"/>
    <w:rsid w:val="00047691"/>
    <w:rsid w:val="000504F6"/>
    <w:rsid w:val="0005154F"/>
    <w:rsid w:val="00052D48"/>
    <w:rsid w:val="00054D13"/>
    <w:rsid w:val="00055834"/>
    <w:rsid w:val="00070137"/>
    <w:rsid w:val="00070528"/>
    <w:rsid w:val="00082365"/>
    <w:rsid w:val="00091139"/>
    <w:rsid w:val="0009519B"/>
    <w:rsid w:val="000B30A1"/>
    <w:rsid w:val="000C2026"/>
    <w:rsid w:val="000C2CE6"/>
    <w:rsid w:val="000C461D"/>
    <w:rsid w:val="000C6D43"/>
    <w:rsid w:val="000C7B5A"/>
    <w:rsid w:val="000E7B15"/>
    <w:rsid w:val="000F25D4"/>
    <w:rsid w:val="000F2F21"/>
    <w:rsid w:val="000F47D0"/>
    <w:rsid w:val="000F6BEB"/>
    <w:rsid w:val="000F6C3B"/>
    <w:rsid w:val="000F708C"/>
    <w:rsid w:val="00101B99"/>
    <w:rsid w:val="00101BB2"/>
    <w:rsid w:val="00102373"/>
    <w:rsid w:val="001024EA"/>
    <w:rsid w:val="00102923"/>
    <w:rsid w:val="00103B08"/>
    <w:rsid w:val="0010404B"/>
    <w:rsid w:val="00105ECE"/>
    <w:rsid w:val="00106C15"/>
    <w:rsid w:val="00110681"/>
    <w:rsid w:val="00114407"/>
    <w:rsid w:val="0012223C"/>
    <w:rsid w:val="00123151"/>
    <w:rsid w:val="00124A23"/>
    <w:rsid w:val="00135A55"/>
    <w:rsid w:val="00137383"/>
    <w:rsid w:val="00141509"/>
    <w:rsid w:val="001448FF"/>
    <w:rsid w:val="001459EC"/>
    <w:rsid w:val="0015206C"/>
    <w:rsid w:val="00157541"/>
    <w:rsid w:val="00162678"/>
    <w:rsid w:val="00181E43"/>
    <w:rsid w:val="0019573C"/>
    <w:rsid w:val="001A49F3"/>
    <w:rsid w:val="001B4AB5"/>
    <w:rsid w:val="001C4E4C"/>
    <w:rsid w:val="001C515A"/>
    <w:rsid w:val="001D18FD"/>
    <w:rsid w:val="001D2B4A"/>
    <w:rsid w:val="001D5847"/>
    <w:rsid w:val="001D7016"/>
    <w:rsid w:val="001E3487"/>
    <w:rsid w:val="001F19EB"/>
    <w:rsid w:val="001F5DEA"/>
    <w:rsid w:val="00203215"/>
    <w:rsid w:val="00212842"/>
    <w:rsid w:val="002163D7"/>
    <w:rsid w:val="00216707"/>
    <w:rsid w:val="00223428"/>
    <w:rsid w:val="00224863"/>
    <w:rsid w:val="002271A6"/>
    <w:rsid w:val="0022724A"/>
    <w:rsid w:val="00246C22"/>
    <w:rsid w:val="002541F4"/>
    <w:rsid w:val="00257B64"/>
    <w:rsid w:val="002600C0"/>
    <w:rsid w:val="002603E2"/>
    <w:rsid w:val="00260E1E"/>
    <w:rsid w:val="00294EE7"/>
    <w:rsid w:val="002A02AA"/>
    <w:rsid w:val="002A4F5F"/>
    <w:rsid w:val="002A59B4"/>
    <w:rsid w:val="002B25D9"/>
    <w:rsid w:val="002E4293"/>
    <w:rsid w:val="002E6DC2"/>
    <w:rsid w:val="002F52E7"/>
    <w:rsid w:val="002F6269"/>
    <w:rsid w:val="003008EF"/>
    <w:rsid w:val="00305674"/>
    <w:rsid w:val="00311351"/>
    <w:rsid w:val="00312533"/>
    <w:rsid w:val="00316659"/>
    <w:rsid w:val="00320F76"/>
    <w:rsid w:val="00323A40"/>
    <w:rsid w:val="0036056A"/>
    <w:rsid w:val="00361F4F"/>
    <w:rsid w:val="00367D70"/>
    <w:rsid w:val="00372BEC"/>
    <w:rsid w:val="00382374"/>
    <w:rsid w:val="003835A5"/>
    <w:rsid w:val="00395EE1"/>
    <w:rsid w:val="0039681A"/>
    <w:rsid w:val="003A160A"/>
    <w:rsid w:val="003A28DA"/>
    <w:rsid w:val="003A2ED8"/>
    <w:rsid w:val="003A7E26"/>
    <w:rsid w:val="003B453C"/>
    <w:rsid w:val="003C573E"/>
    <w:rsid w:val="003C692F"/>
    <w:rsid w:val="003C768A"/>
    <w:rsid w:val="003D2481"/>
    <w:rsid w:val="003D496C"/>
    <w:rsid w:val="003E45E6"/>
    <w:rsid w:val="004017A1"/>
    <w:rsid w:val="004039B4"/>
    <w:rsid w:val="00404D37"/>
    <w:rsid w:val="004106DF"/>
    <w:rsid w:val="00411049"/>
    <w:rsid w:val="00414CE0"/>
    <w:rsid w:val="0043071E"/>
    <w:rsid w:val="00431EAF"/>
    <w:rsid w:val="00432F81"/>
    <w:rsid w:val="00433DBC"/>
    <w:rsid w:val="00451A60"/>
    <w:rsid w:val="004536BF"/>
    <w:rsid w:val="00462351"/>
    <w:rsid w:val="00470332"/>
    <w:rsid w:val="00470666"/>
    <w:rsid w:val="00481BE8"/>
    <w:rsid w:val="00481CCD"/>
    <w:rsid w:val="00482043"/>
    <w:rsid w:val="004822C2"/>
    <w:rsid w:val="004873F3"/>
    <w:rsid w:val="00493D51"/>
    <w:rsid w:val="00494A8B"/>
    <w:rsid w:val="004A1CC5"/>
    <w:rsid w:val="004A24D0"/>
    <w:rsid w:val="004A4876"/>
    <w:rsid w:val="004B1F5C"/>
    <w:rsid w:val="004B307D"/>
    <w:rsid w:val="004B6709"/>
    <w:rsid w:val="004C17A6"/>
    <w:rsid w:val="004E0352"/>
    <w:rsid w:val="004F0792"/>
    <w:rsid w:val="004F3ACD"/>
    <w:rsid w:val="00505D9F"/>
    <w:rsid w:val="00513250"/>
    <w:rsid w:val="005144D5"/>
    <w:rsid w:val="0051556B"/>
    <w:rsid w:val="00522DFF"/>
    <w:rsid w:val="00524BB3"/>
    <w:rsid w:val="005260B9"/>
    <w:rsid w:val="00532021"/>
    <w:rsid w:val="0053586D"/>
    <w:rsid w:val="005445FA"/>
    <w:rsid w:val="00545741"/>
    <w:rsid w:val="005467B9"/>
    <w:rsid w:val="00572D77"/>
    <w:rsid w:val="00574872"/>
    <w:rsid w:val="005756B0"/>
    <w:rsid w:val="00576E8C"/>
    <w:rsid w:val="0058240B"/>
    <w:rsid w:val="00583FDA"/>
    <w:rsid w:val="0058574E"/>
    <w:rsid w:val="00586B54"/>
    <w:rsid w:val="00587A0A"/>
    <w:rsid w:val="00590FE2"/>
    <w:rsid w:val="005955F7"/>
    <w:rsid w:val="005A2CB1"/>
    <w:rsid w:val="005A33FC"/>
    <w:rsid w:val="005A37C9"/>
    <w:rsid w:val="005A5A0A"/>
    <w:rsid w:val="005A7797"/>
    <w:rsid w:val="005B18D0"/>
    <w:rsid w:val="005B27C3"/>
    <w:rsid w:val="005B5280"/>
    <w:rsid w:val="005B5619"/>
    <w:rsid w:val="005B6AAB"/>
    <w:rsid w:val="005C4A6B"/>
    <w:rsid w:val="005C7DDD"/>
    <w:rsid w:val="005D6BF4"/>
    <w:rsid w:val="005E02A8"/>
    <w:rsid w:val="005E1F37"/>
    <w:rsid w:val="00600CBA"/>
    <w:rsid w:val="00605095"/>
    <w:rsid w:val="0060710A"/>
    <w:rsid w:val="00613467"/>
    <w:rsid w:val="0062132D"/>
    <w:rsid w:val="00625D3B"/>
    <w:rsid w:val="00626361"/>
    <w:rsid w:val="00626364"/>
    <w:rsid w:val="00631CF3"/>
    <w:rsid w:val="00635939"/>
    <w:rsid w:val="00637573"/>
    <w:rsid w:val="006411F7"/>
    <w:rsid w:val="006439FE"/>
    <w:rsid w:val="006450F4"/>
    <w:rsid w:val="00656CE8"/>
    <w:rsid w:val="00672C3B"/>
    <w:rsid w:val="006742BB"/>
    <w:rsid w:val="00676625"/>
    <w:rsid w:val="00680854"/>
    <w:rsid w:val="006809E6"/>
    <w:rsid w:val="00686275"/>
    <w:rsid w:val="00690D8C"/>
    <w:rsid w:val="00691226"/>
    <w:rsid w:val="00692ED4"/>
    <w:rsid w:val="006A2949"/>
    <w:rsid w:val="006A6AAA"/>
    <w:rsid w:val="006A6CCB"/>
    <w:rsid w:val="006B2934"/>
    <w:rsid w:val="006B3560"/>
    <w:rsid w:val="006B4AFA"/>
    <w:rsid w:val="006B5541"/>
    <w:rsid w:val="006C2FD3"/>
    <w:rsid w:val="006D0D7E"/>
    <w:rsid w:val="006D303B"/>
    <w:rsid w:val="006D36A9"/>
    <w:rsid w:val="006D38FA"/>
    <w:rsid w:val="006E5F7A"/>
    <w:rsid w:val="006F1AF2"/>
    <w:rsid w:val="006F6446"/>
    <w:rsid w:val="007019B5"/>
    <w:rsid w:val="0070274F"/>
    <w:rsid w:val="00702AD2"/>
    <w:rsid w:val="007042BB"/>
    <w:rsid w:val="00706BB0"/>
    <w:rsid w:val="0071270A"/>
    <w:rsid w:val="00715144"/>
    <w:rsid w:val="00715680"/>
    <w:rsid w:val="00717798"/>
    <w:rsid w:val="0071782A"/>
    <w:rsid w:val="00721FAF"/>
    <w:rsid w:val="00730D68"/>
    <w:rsid w:val="00731112"/>
    <w:rsid w:val="00731580"/>
    <w:rsid w:val="00731662"/>
    <w:rsid w:val="007405DE"/>
    <w:rsid w:val="0074386B"/>
    <w:rsid w:val="00745758"/>
    <w:rsid w:val="00747025"/>
    <w:rsid w:val="00754945"/>
    <w:rsid w:val="007570C5"/>
    <w:rsid w:val="0076052A"/>
    <w:rsid w:val="007615BF"/>
    <w:rsid w:val="00762DFC"/>
    <w:rsid w:val="007636A8"/>
    <w:rsid w:val="00763815"/>
    <w:rsid w:val="00771757"/>
    <w:rsid w:val="00786E23"/>
    <w:rsid w:val="00790309"/>
    <w:rsid w:val="007903BB"/>
    <w:rsid w:val="007919B3"/>
    <w:rsid w:val="007943D9"/>
    <w:rsid w:val="00795A22"/>
    <w:rsid w:val="00795F3D"/>
    <w:rsid w:val="007A4298"/>
    <w:rsid w:val="007A66FE"/>
    <w:rsid w:val="007A6DE8"/>
    <w:rsid w:val="007A725E"/>
    <w:rsid w:val="007B3DCD"/>
    <w:rsid w:val="007B7CCA"/>
    <w:rsid w:val="007C3E40"/>
    <w:rsid w:val="007C694D"/>
    <w:rsid w:val="007D0A2A"/>
    <w:rsid w:val="007D387E"/>
    <w:rsid w:val="007E4BBA"/>
    <w:rsid w:val="007E5E04"/>
    <w:rsid w:val="007E730A"/>
    <w:rsid w:val="007F3266"/>
    <w:rsid w:val="00800D68"/>
    <w:rsid w:val="00800E4A"/>
    <w:rsid w:val="008051C7"/>
    <w:rsid w:val="00807756"/>
    <w:rsid w:val="00823B60"/>
    <w:rsid w:val="0082612B"/>
    <w:rsid w:val="008460F8"/>
    <w:rsid w:val="00846C05"/>
    <w:rsid w:val="00846D68"/>
    <w:rsid w:val="00857DC3"/>
    <w:rsid w:val="008651B4"/>
    <w:rsid w:val="00866171"/>
    <w:rsid w:val="008765A1"/>
    <w:rsid w:val="00877DBF"/>
    <w:rsid w:val="008939F8"/>
    <w:rsid w:val="00893DE2"/>
    <w:rsid w:val="00894227"/>
    <w:rsid w:val="00894927"/>
    <w:rsid w:val="008966E0"/>
    <w:rsid w:val="00896721"/>
    <w:rsid w:val="00897512"/>
    <w:rsid w:val="008A40CC"/>
    <w:rsid w:val="008A7DC5"/>
    <w:rsid w:val="008B0842"/>
    <w:rsid w:val="008B43AF"/>
    <w:rsid w:val="008B61E2"/>
    <w:rsid w:val="008C7E09"/>
    <w:rsid w:val="008D250A"/>
    <w:rsid w:val="008D3E09"/>
    <w:rsid w:val="008D6024"/>
    <w:rsid w:val="008E53CC"/>
    <w:rsid w:val="008E7D10"/>
    <w:rsid w:val="008F141B"/>
    <w:rsid w:val="008F6161"/>
    <w:rsid w:val="008F73DD"/>
    <w:rsid w:val="00905ACA"/>
    <w:rsid w:val="0090764E"/>
    <w:rsid w:val="00916DEF"/>
    <w:rsid w:val="009240C4"/>
    <w:rsid w:val="009243BC"/>
    <w:rsid w:val="00924AFC"/>
    <w:rsid w:val="00934542"/>
    <w:rsid w:val="00934583"/>
    <w:rsid w:val="00942532"/>
    <w:rsid w:val="00945246"/>
    <w:rsid w:val="0094707B"/>
    <w:rsid w:val="0094792F"/>
    <w:rsid w:val="0095257F"/>
    <w:rsid w:val="00953075"/>
    <w:rsid w:val="00960590"/>
    <w:rsid w:val="0096653E"/>
    <w:rsid w:val="0097670B"/>
    <w:rsid w:val="00977149"/>
    <w:rsid w:val="009804EC"/>
    <w:rsid w:val="009806E4"/>
    <w:rsid w:val="0099162F"/>
    <w:rsid w:val="0099505F"/>
    <w:rsid w:val="009A04D2"/>
    <w:rsid w:val="009A1DA2"/>
    <w:rsid w:val="009B2625"/>
    <w:rsid w:val="009C0C8C"/>
    <w:rsid w:val="009D13DF"/>
    <w:rsid w:val="009D1FD0"/>
    <w:rsid w:val="009D2939"/>
    <w:rsid w:val="009D2FA2"/>
    <w:rsid w:val="009E008B"/>
    <w:rsid w:val="009E0F90"/>
    <w:rsid w:val="009E3356"/>
    <w:rsid w:val="009E4811"/>
    <w:rsid w:val="009F1EC2"/>
    <w:rsid w:val="009F5031"/>
    <w:rsid w:val="009F5710"/>
    <w:rsid w:val="00A13F71"/>
    <w:rsid w:val="00A1505A"/>
    <w:rsid w:val="00A16A52"/>
    <w:rsid w:val="00A21A33"/>
    <w:rsid w:val="00A23356"/>
    <w:rsid w:val="00A413A2"/>
    <w:rsid w:val="00A4232F"/>
    <w:rsid w:val="00A43C60"/>
    <w:rsid w:val="00A5299D"/>
    <w:rsid w:val="00A54C81"/>
    <w:rsid w:val="00A5684E"/>
    <w:rsid w:val="00A6797B"/>
    <w:rsid w:val="00A74CCB"/>
    <w:rsid w:val="00A95522"/>
    <w:rsid w:val="00A97068"/>
    <w:rsid w:val="00AA2EC6"/>
    <w:rsid w:val="00AA35A8"/>
    <w:rsid w:val="00AA4006"/>
    <w:rsid w:val="00AA4610"/>
    <w:rsid w:val="00AA5148"/>
    <w:rsid w:val="00AB2A12"/>
    <w:rsid w:val="00AB6108"/>
    <w:rsid w:val="00AB7D70"/>
    <w:rsid w:val="00AD2026"/>
    <w:rsid w:val="00AD464D"/>
    <w:rsid w:val="00AD7C0C"/>
    <w:rsid w:val="00AD7EE6"/>
    <w:rsid w:val="00AE3C3E"/>
    <w:rsid w:val="00AE4CAF"/>
    <w:rsid w:val="00AF231A"/>
    <w:rsid w:val="00AF5207"/>
    <w:rsid w:val="00AF600E"/>
    <w:rsid w:val="00B01826"/>
    <w:rsid w:val="00B01DB3"/>
    <w:rsid w:val="00B07C4A"/>
    <w:rsid w:val="00B14BF4"/>
    <w:rsid w:val="00B15C5F"/>
    <w:rsid w:val="00B30E91"/>
    <w:rsid w:val="00B37D7A"/>
    <w:rsid w:val="00B44C60"/>
    <w:rsid w:val="00B47EC0"/>
    <w:rsid w:val="00B51D70"/>
    <w:rsid w:val="00B57704"/>
    <w:rsid w:val="00B609F3"/>
    <w:rsid w:val="00B67C7C"/>
    <w:rsid w:val="00B75050"/>
    <w:rsid w:val="00B76C87"/>
    <w:rsid w:val="00B81BB3"/>
    <w:rsid w:val="00B82A14"/>
    <w:rsid w:val="00B82F4B"/>
    <w:rsid w:val="00B85F8F"/>
    <w:rsid w:val="00BA0C54"/>
    <w:rsid w:val="00BA1350"/>
    <w:rsid w:val="00BA34EE"/>
    <w:rsid w:val="00BB0765"/>
    <w:rsid w:val="00BB0AE0"/>
    <w:rsid w:val="00BB391B"/>
    <w:rsid w:val="00BB47A0"/>
    <w:rsid w:val="00BB4BD3"/>
    <w:rsid w:val="00BC1FF4"/>
    <w:rsid w:val="00BC2538"/>
    <w:rsid w:val="00BC6F5F"/>
    <w:rsid w:val="00BD08C4"/>
    <w:rsid w:val="00BD12CB"/>
    <w:rsid w:val="00BD589D"/>
    <w:rsid w:val="00BD6271"/>
    <w:rsid w:val="00BD7A59"/>
    <w:rsid w:val="00BD7ADF"/>
    <w:rsid w:val="00BE4499"/>
    <w:rsid w:val="00BE7E3A"/>
    <w:rsid w:val="00BF3FEB"/>
    <w:rsid w:val="00BF5748"/>
    <w:rsid w:val="00C040B3"/>
    <w:rsid w:val="00C06087"/>
    <w:rsid w:val="00C12E9A"/>
    <w:rsid w:val="00C16133"/>
    <w:rsid w:val="00C23B08"/>
    <w:rsid w:val="00C27462"/>
    <w:rsid w:val="00C33813"/>
    <w:rsid w:val="00C34946"/>
    <w:rsid w:val="00C80381"/>
    <w:rsid w:val="00C86F0A"/>
    <w:rsid w:val="00C90C0D"/>
    <w:rsid w:val="00CB170D"/>
    <w:rsid w:val="00CB24FD"/>
    <w:rsid w:val="00CB2B4B"/>
    <w:rsid w:val="00CB2D14"/>
    <w:rsid w:val="00CC17F2"/>
    <w:rsid w:val="00CC238C"/>
    <w:rsid w:val="00CC42E8"/>
    <w:rsid w:val="00CC614D"/>
    <w:rsid w:val="00CC6E1D"/>
    <w:rsid w:val="00CC725D"/>
    <w:rsid w:val="00CD01AE"/>
    <w:rsid w:val="00CD1C3A"/>
    <w:rsid w:val="00CE022B"/>
    <w:rsid w:val="00CE2DF6"/>
    <w:rsid w:val="00CF0349"/>
    <w:rsid w:val="00CF0681"/>
    <w:rsid w:val="00D00034"/>
    <w:rsid w:val="00D02216"/>
    <w:rsid w:val="00D32B75"/>
    <w:rsid w:val="00D45CD2"/>
    <w:rsid w:val="00D52D6A"/>
    <w:rsid w:val="00D571DB"/>
    <w:rsid w:val="00D63671"/>
    <w:rsid w:val="00D76B5E"/>
    <w:rsid w:val="00D76FA8"/>
    <w:rsid w:val="00D802A0"/>
    <w:rsid w:val="00D81C68"/>
    <w:rsid w:val="00D830E9"/>
    <w:rsid w:val="00D84337"/>
    <w:rsid w:val="00D90DF4"/>
    <w:rsid w:val="00D91994"/>
    <w:rsid w:val="00D927B3"/>
    <w:rsid w:val="00DA1BFC"/>
    <w:rsid w:val="00DB05B3"/>
    <w:rsid w:val="00DB5797"/>
    <w:rsid w:val="00DB7D8D"/>
    <w:rsid w:val="00DC1358"/>
    <w:rsid w:val="00DC1B89"/>
    <w:rsid w:val="00DC7667"/>
    <w:rsid w:val="00DD202E"/>
    <w:rsid w:val="00DE448A"/>
    <w:rsid w:val="00DE5A79"/>
    <w:rsid w:val="00DE779B"/>
    <w:rsid w:val="00DF2407"/>
    <w:rsid w:val="00E04A51"/>
    <w:rsid w:val="00E06063"/>
    <w:rsid w:val="00E11C76"/>
    <w:rsid w:val="00E166F9"/>
    <w:rsid w:val="00E25CD4"/>
    <w:rsid w:val="00E32003"/>
    <w:rsid w:val="00E327A6"/>
    <w:rsid w:val="00E34CCB"/>
    <w:rsid w:val="00E401B0"/>
    <w:rsid w:val="00E4490F"/>
    <w:rsid w:val="00E6332E"/>
    <w:rsid w:val="00E66AC7"/>
    <w:rsid w:val="00E66D19"/>
    <w:rsid w:val="00E70304"/>
    <w:rsid w:val="00E72DC4"/>
    <w:rsid w:val="00E752FB"/>
    <w:rsid w:val="00E80D6C"/>
    <w:rsid w:val="00E84551"/>
    <w:rsid w:val="00E903A0"/>
    <w:rsid w:val="00E92745"/>
    <w:rsid w:val="00E94364"/>
    <w:rsid w:val="00E9561E"/>
    <w:rsid w:val="00EA004A"/>
    <w:rsid w:val="00EA317A"/>
    <w:rsid w:val="00EA35EF"/>
    <w:rsid w:val="00EA715F"/>
    <w:rsid w:val="00EB7625"/>
    <w:rsid w:val="00EC4B2E"/>
    <w:rsid w:val="00EC63B3"/>
    <w:rsid w:val="00ED0593"/>
    <w:rsid w:val="00ED3118"/>
    <w:rsid w:val="00ED48EA"/>
    <w:rsid w:val="00ED5FDD"/>
    <w:rsid w:val="00EE2877"/>
    <w:rsid w:val="00EE42DF"/>
    <w:rsid w:val="00EF0F67"/>
    <w:rsid w:val="00EF15E9"/>
    <w:rsid w:val="00EF3BAA"/>
    <w:rsid w:val="00EF63D8"/>
    <w:rsid w:val="00EF7036"/>
    <w:rsid w:val="00F00EC8"/>
    <w:rsid w:val="00F0183F"/>
    <w:rsid w:val="00F06406"/>
    <w:rsid w:val="00F118B2"/>
    <w:rsid w:val="00F205B3"/>
    <w:rsid w:val="00F21A22"/>
    <w:rsid w:val="00F22A4A"/>
    <w:rsid w:val="00F248DB"/>
    <w:rsid w:val="00F408FC"/>
    <w:rsid w:val="00F45132"/>
    <w:rsid w:val="00F47478"/>
    <w:rsid w:val="00F47974"/>
    <w:rsid w:val="00F50A0B"/>
    <w:rsid w:val="00F5177B"/>
    <w:rsid w:val="00F57845"/>
    <w:rsid w:val="00F63F62"/>
    <w:rsid w:val="00F6727E"/>
    <w:rsid w:val="00F741A7"/>
    <w:rsid w:val="00F74F69"/>
    <w:rsid w:val="00F7680E"/>
    <w:rsid w:val="00F77221"/>
    <w:rsid w:val="00F8128C"/>
    <w:rsid w:val="00F95688"/>
    <w:rsid w:val="00F96462"/>
    <w:rsid w:val="00FA298E"/>
    <w:rsid w:val="00FA33B3"/>
    <w:rsid w:val="00FA3F1C"/>
    <w:rsid w:val="00FA5BC3"/>
    <w:rsid w:val="00FA614D"/>
    <w:rsid w:val="00FA76F8"/>
    <w:rsid w:val="00FB6CF1"/>
    <w:rsid w:val="00FB75C5"/>
    <w:rsid w:val="00FC4AA2"/>
    <w:rsid w:val="00FD0D61"/>
    <w:rsid w:val="00FD1C92"/>
    <w:rsid w:val="00FD1D8F"/>
    <w:rsid w:val="00FD4A4B"/>
    <w:rsid w:val="00FD7431"/>
    <w:rsid w:val="00FE3422"/>
    <w:rsid w:val="00FF515D"/>
    <w:rsid w:val="01615B0A"/>
    <w:rsid w:val="017C4217"/>
    <w:rsid w:val="029F1ABF"/>
    <w:rsid w:val="036E5DA2"/>
    <w:rsid w:val="03717EBF"/>
    <w:rsid w:val="03C76138"/>
    <w:rsid w:val="049007F6"/>
    <w:rsid w:val="06C252B8"/>
    <w:rsid w:val="08940367"/>
    <w:rsid w:val="09047A63"/>
    <w:rsid w:val="0A0125E2"/>
    <w:rsid w:val="0A367903"/>
    <w:rsid w:val="0AEA6999"/>
    <w:rsid w:val="0C1A757B"/>
    <w:rsid w:val="0CF55AB2"/>
    <w:rsid w:val="0D2B4B88"/>
    <w:rsid w:val="0D2F3A08"/>
    <w:rsid w:val="0DD93828"/>
    <w:rsid w:val="100F0D5A"/>
    <w:rsid w:val="1211073E"/>
    <w:rsid w:val="12472565"/>
    <w:rsid w:val="12D908B6"/>
    <w:rsid w:val="13845105"/>
    <w:rsid w:val="14BA6194"/>
    <w:rsid w:val="15806731"/>
    <w:rsid w:val="16C060E9"/>
    <w:rsid w:val="175119C9"/>
    <w:rsid w:val="17A6169A"/>
    <w:rsid w:val="19820964"/>
    <w:rsid w:val="19A14971"/>
    <w:rsid w:val="1A9711EE"/>
    <w:rsid w:val="1A987E3D"/>
    <w:rsid w:val="1A9F56A1"/>
    <w:rsid w:val="1B22056C"/>
    <w:rsid w:val="1B2D234F"/>
    <w:rsid w:val="1C6D266D"/>
    <w:rsid w:val="1DB311BC"/>
    <w:rsid w:val="1E0C1818"/>
    <w:rsid w:val="1FCA4A34"/>
    <w:rsid w:val="20955D8E"/>
    <w:rsid w:val="209C2680"/>
    <w:rsid w:val="21E1067D"/>
    <w:rsid w:val="22B01873"/>
    <w:rsid w:val="23610DFB"/>
    <w:rsid w:val="2448301F"/>
    <w:rsid w:val="26591892"/>
    <w:rsid w:val="265A05F0"/>
    <w:rsid w:val="26A10A17"/>
    <w:rsid w:val="26AC0113"/>
    <w:rsid w:val="2788492A"/>
    <w:rsid w:val="286620B4"/>
    <w:rsid w:val="28CF1BE6"/>
    <w:rsid w:val="297E6803"/>
    <w:rsid w:val="298905DF"/>
    <w:rsid w:val="2A6206E7"/>
    <w:rsid w:val="2ACA097B"/>
    <w:rsid w:val="2B6D2DE8"/>
    <w:rsid w:val="2E8E3F3C"/>
    <w:rsid w:val="2F0020E2"/>
    <w:rsid w:val="30DB0F31"/>
    <w:rsid w:val="3170744C"/>
    <w:rsid w:val="32675D6A"/>
    <w:rsid w:val="3320218D"/>
    <w:rsid w:val="33757B28"/>
    <w:rsid w:val="33CB2546"/>
    <w:rsid w:val="34841503"/>
    <w:rsid w:val="358A607A"/>
    <w:rsid w:val="35D616D1"/>
    <w:rsid w:val="3685144D"/>
    <w:rsid w:val="373D485D"/>
    <w:rsid w:val="379752F1"/>
    <w:rsid w:val="37A060CD"/>
    <w:rsid w:val="37BB041A"/>
    <w:rsid w:val="3885735C"/>
    <w:rsid w:val="38F86E33"/>
    <w:rsid w:val="39130BC8"/>
    <w:rsid w:val="39414C46"/>
    <w:rsid w:val="396011D9"/>
    <w:rsid w:val="3A5745C0"/>
    <w:rsid w:val="3A6827AB"/>
    <w:rsid w:val="3B137691"/>
    <w:rsid w:val="3B393D54"/>
    <w:rsid w:val="3C526C9A"/>
    <w:rsid w:val="3D3331C1"/>
    <w:rsid w:val="3D5223A5"/>
    <w:rsid w:val="3DA559FE"/>
    <w:rsid w:val="3DF075DE"/>
    <w:rsid w:val="3F685BF2"/>
    <w:rsid w:val="3F7D784B"/>
    <w:rsid w:val="40A07235"/>
    <w:rsid w:val="41604272"/>
    <w:rsid w:val="41D243AB"/>
    <w:rsid w:val="41D7172C"/>
    <w:rsid w:val="427E2259"/>
    <w:rsid w:val="42AB4D72"/>
    <w:rsid w:val="45342770"/>
    <w:rsid w:val="45DE679A"/>
    <w:rsid w:val="45F749A4"/>
    <w:rsid w:val="47C10986"/>
    <w:rsid w:val="495A53B1"/>
    <w:rsid w:val="4B107F6E"/>
    <w:rsid w:val="4B6A2562"/>
    <w:rsid w:val="4B75221D"/>
    <w:rsid w:val="4B7D4216"/>
    <w:rsid w:val="4BE115E9"/>
    <w:rsid w:val="4C00306A"/>
    <w:rsid w:val="4C6C0699"/>
    <w:rsid w:val="4C8530C3"/>
    <w:rsid w:val="4E0E47D1"/>
    <w:rsid w:val="4E22693A"/>
    <w:rsid w:val="4E3902C0"/>
    <w:rsid w:val="4F4F4BE4"/>
    <w:rsid w:val="4FB60458"/>
    <w:rsid w:val="500A0BB0"/>
    <w:rsid w:val="505A2074"/>
    <w:rsid w:val="50CE507E"/>
    <w:rsid w:val="518F120E"/>
    <w:rsid w:val="519A49D2"/>
    <w:rsid w:val="5212565D"/>
    <w:rsid w:val="527A6226"/>
    <w:rsid w:val="530F1096"/>
    <w:rsid w:val="53154EFB"/>
    <w:rsid w:val="532E612E"/>
    <w:rsid w:val="53964880"/>
    <w:rsid w:val="54D91F7F"/>
    <w:rsid w:val="55DC38BB"/>
    <w:rsid w:val="564B1A20"/>
    <w:rsid w:val="565A30A1"/>
    <w:rsid w:val="565A3F8A"/>
    <w:rsid w:val="56EA1158"/>
    <w:rsid w:val="56EF0309"/>
    <w:rsid w:val="571F2A94"/>
    <w:rsid w:val="57407AF8"/>
    <w:rsid w:val="585D0C69"/>
    <w:rsid w:val="58A77647"/>
    <w:rsid w:val="5B76293B"/>
    <w:rsid w:val="5BAB6EB9"/>
    <w:rsid w:val="5C942595"/>
    <w:rsid w:val="5D795E3E"/>
    <w:rsid w:val="5D9E7ED1"/>
    <w:rsid w:val="5DB874E4"/>
    <w:rsid w:val="5E9E5303"/>
    <w:rsid w:val="5FA210EB"/>
    <w:rsid w:val="5FB72AE2"/>
    <w:rsid w:val="605A5A8C"/>
    <w:rsid w:val="61881CEC"/>
    <w:rsid w:val="629C4431"/>
    <w:rsid w:val="66B30EFA"/>
    <w:rsid w:val="66C80C03"/>
    <w:rsid w:val="676754B6"/>
    <w:rsid w:val="67D81F3E"/>
    <w:rsid w:val="6ACA7E23"/>
    <w:rsid w:val="6D21518A"/>
    <w:rsid w:val="6E5E2D03"/>
    <w:rsid w:val="6F2312CE"/>
    <w:rsid w:val="6F4F10D6"/>
    <w:rsid w:val="6F5E57F4"/>
    <w:rsid w:val="6F830888"/>
    <w:rsid w:val="6F9F7947"/>
    <w:rsid w:val="6FCC0C54"/>
    <w:rsid w:val="701C4715"/>
    <w:rsid w:val="704C10FE"/>
    <w:rsid w:val="71024871"/>
    <w:rsid w:val="71BE3540"/>
    <w:rsid w:val="71F360A0"/>
    <w:rsid w:val="727269D6"/>
    <w:rsid w:val="73DC7E7D"/>
    <w:rsid w:val="74B37D65"/>
    <w:rsid w:val="75756CC5"/>
    <w:rsid w:val="76FB7FB4"/>
    <w:rsid w:val="77132317"/>
    <w:rsid w:val="77AF5EDA"/>
    <w:rsid w:val="78666900"/>
    <w:rsid w:val="789358AD"/>
    <w:rsid w:val="798621B6"/>
    <w:rsid w:val="7C612D83"/>
    <w:rsid w:val="7D0B048D"/>
    <w:rsid w:val="7DE33A12"/>
    <w:rsid w:val="7FB43048"/>
    <w:rsid w:val="7FCB4762"/>
    <w:rsid w:val="7F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284"/>
      </w:tabs>
      <w:adjustRightInd w:val="0"/>
      <w:snapToGrid w:val="0"/>
      <w:spacing w:beforeLines="50" w:before="156" w:afterLines="50" w:after="156" w:line="360" w:lineRule="auto"/>
      <w:ind w:left="432" w:hanging="432"/>
      <w:contextualSpacing/>
      <w:jc w:val="left"/>
      <w:outlineLvl w:val="0"/>
    </w:pPr>
    <w:rPr>
      <w:rFonts w:ascii="宋体" w:eastAsia="宋体" w:hAnsi="宋体" w:cs="Times New Roman"/>
      <w:b/>
      <w:bCs/>
      <w:kern w:val="44"/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tabs>
        <w:tab w:val="left" w:pos="360"/>
      </w:tabs>
      <w:adjustRightInd w:val="0"/>
      <w:snapToGrid w:val="0"/>
      <w:spacing w:beforeLines="50" w:before="156" w:afterLines="50" w:after="156" w:line="360" w:lineRule="auto"/>
      <w:ind w:left="720" w:hanging="720"/>
      <w:jc w:val="left"/>
      <w:outlineLvl w:val="2"/>
    </w:pPr>
    <w:rPr>
      <w:rFonts w:ascii="宋体" w:eastAsia="宋体" w:hAnsi="宋体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widowControl/>
      <w:adjustRightInd w:val="0"/>
      <w:snapToGrid w:val="0"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tabs>
        <w:tab w:val="left" w:pos="0"/>
      </w:tabs>
      <w:adjustRightInd w:val="0"/>
      <w:snapToGrid w:val="0"/>
      <w:spacing w:beforeLines="50" w:before="50" w:afterLines="50" w:after="50" w:line="360" w:lineRule="auto"/>
      <w:ind w:left="1576" w:hanging="1008"/>
      <w:jc w:val="left"/>
      <w:outlineLvl w:val="4"/>
    </w:pPr>
    <w:rPr>
      <w:rFonts w:ascii="宋体" w:eastAsia="宋体" w:hAnsi="宋体" w:cs="Times New Roman"/>
      <w:b/>
      <w:bCs/>
      <w:spacing w:val="-4"/>
      <w:sz w:val="24"/>
      <w:szCs w:val="21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140" w:line="220" w:lineRule="atLeast"/>
      <w:ind w:left="1151" w:hanging="1151"/>
      <w:jc w:val="left"/>
      <w:outlineLvl w:val="5"/>
    </w:pPr>
    <w:rPr>
      <w:rFonts w:ascii="宋体" w:eastAsia="宋体" w:hAnsi="宋体" w:cs="Times New Roman"/>
      <w:i/>
      <w:spacing w:val="-4"/>
      <w:kern w:val="28"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tabs>
        <w:tab w:val="left" w:pos="360"/>
      </w:tabs>
      <w:snapToGrid w:val="0"/>
      <w:spacing w:beforeLines="50" w:before="50" w:afterLines="50" w:after="50" w:line="360" w:lineRule="auto"/>
      <w:ind w:left="1298" w:hanging="1298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"/>
    <w:next w:val="a1"/>
    <w:link w:val="8Char"/>
    <w:qFormat/>
    <w:pPr>
      <w:keepNext/>
      <w:keepLines/>
      <w:tabs>
        <w:tab w:val="left" w:pos="360"/>
      </w:tabs>
      <w:spacing w:before="240" w:after="64" w:line="320" w:lineRule="auto"/>
      <w:outlineLvl w:val="7"/>
    </w:pPr>
    <w:rPr>
      <w:rFonts w:ascii="Times New Roman" w:eastAsia="黑体" w:hAnsi="Times New Roman" w:cs="Times New Roman"/>
      <w:sz w:val="24"/>
      <w:szCs w:val="20"/>
    </w:rPr>
  </w:style>
  <w:style w:type="paragraph" w:styleId="9">
    <w:name w:val="heading 9"/>
    <w:basedOn w:val="a"/>
    <w:next w:val="a1"/>
    <w:link w:val="9Char"/>
    <w:qFormat/>
    <w:pPr>
      <w:keepNext/>
      <w:keepLines/>
      <w:spacing w:before="240" w:after="64" w:line="320" w:lineRule="auto"/>
      <w:outlineLvl w:val="8"/>
    </w:pPr>
    <w:rPr>
      <w:rFonts w:ascii="Times New Roman" w:eastAsia="黑体" w:hAnsi="Times New Roman" w:cs="Times New Roman"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1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6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9">
    <w:name w:val="Normal (Web)"/>
    <w:basedOn w:val="a"/>
    <w:uiPriority w:val="99"/>
    <w:unhideWhenUsed/>
    <w:qFormat/>
    <w:pPr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table" w:styleId="ab">
    <w:name w:val="Table Grid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2"/>
    <w:uiPriority w:val="20"/>
    <w:qFormat/>
    <w:rPr>
      <w:color w:val="CC0000"/>
    </w:rPr>
  </w:style>
  <w:style w:type="character" w:styleId="ad">
    <w:name w:val="Hyperlink"/>
    <w:basedOn w:val="a2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styleId="HTML">
    <w:name w:val="HTML Cite"/>
    <w:basedOn w:val="a2"/>
    <w:uiPriority w:val="99"/>
    <w:unhideWhenUsed/>
    <w:qFormat/>
    <w:rPr>
      <w:color w:val="008000"/>
    </w:rPr>
  </w:style>
  <w:style w:type="character" w:customStyle="1" w:styleId="4Char">
    <w:name w:val="标题 4 Char"/>
    <w:basedOn w:val="a2"/>
    <w:link w:val="4"/>
    <w:uiPriority w:val="9"/>
    <w:qFormat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Char3">
    <w:name w:val="页眉 Char"/>
    <w:basedOn w:val="a2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2"/>
    <w:link w:val="a7"/>
    <w:uiPriority w:val="99"/>
    <w:qFormat/>
    <w:rPr>
      <w:sz w:val="18"/>
      <w:szCs w:val="18"/>
    </w:rPr>
  </w:style>
  <w:style w:type="paragraph" w:customStyle="1" w:styleId="Bullets-3rdlevel">
    <w:name w:val="Bullets - 3rd level"/>
    <w:basedOn w:val="a0"/>
    <w:qFormat/>
    <w:pPr>
      <w:widowControl/>
      <w:numPr>
        <w:numId w:val="1"/>
      </w:numPr>
      <w:ind w:left="2160"/>
      <w:jc w:val="left"/>
    </w:pPr>
    <w:rPr>
      <w:rFonts w:ascii="Times" w:eastAsia="宋体" w:hAnsi="Times" w:cs="Times New Roman"/>
      <w:kern w:val="0"/>
      <w:sz w:val="22"/>
      <w:szCs w:val="20"/>
      <w:lang w:eastAsia="en-US"/>
    </w:rPr>
  </w:style>
  <w:style w:type="character" w:customStyle="1" w:styleId="Char">
    <w:name w:val="正文文本 Char"/>
    <w:basedOn w:val="a2"/>
    <w:link w:val="a0"/>
    <w:uiPriority w:val="99"/>
    <w:semiHidden/>
    <w:qFormat/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110">
    <w:name w:val="列出段落11"/>
    <w:basedOn w:val="a"/>
    <w:link w:val="Char5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5">
    <w:name w:val="列出段落 Char"/>
    <w:link w:val="110"/>
    <w:qFormat/>
    <w:rPr>
      <w:rFonts w:ascii="Calibri" w:eastAsia="宋体" w:hAnsi="Calibri" w:cs="Times New Roman"/>
    </w:rPr>
  </w:style>
  <w:style w:type="character" w:customStyle="1" w:styleId="2Char">
    <w:name w:val="标题 2 Char"/>
    <w:basedOn w:val="a2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批注框文本 Char"/>
    <w:basedOn w:val="a2"/>
    <w:link w:val="a6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2"/>
    <w:link w:val="1"/>
    <w:qFormat/>
    <w:rPr>
      <w:rFonts w:ascii="宋体" w:eastAsia="宋体" w:hAnsi="宋体" w:cs="Times New Roman"/>
      <w:b/>
      <w:bCs/>
      <w:kern w:val="44"/>
      <w:sz w:val="24"/>
      <w:szCs w:val="24"/>
    </w:rPr>
  </w:style>
  <w:style w:type="character" w:customStyle="1" w:styleId="3Char">
    <w:name w:val="标题 3 Char"/>
    <w:basedOn w:val="a2"/>
    <w:link w:val="3"/>
    <w:qFormat/>
    <w:rPr>
      <w:rFonts w:ascii="宋体" w:eastAsia="宋体" w:hAnsi="宋体" w:cs="Times New Roman"/>
      <w:b/>
      <w:bCs/>
      <w:sz w:val="24"/>
      <w:szCs w:val="24"/>
    </w:rPr>
  </w:style>
  <w:style w:type="character" w:customStyle="1" w:styleId="5Char">
    <w:name w:val="标题 5 Char"/>
    <w:basedOn w:val="a2"/>
    <w:link w:val="5"/>
    <w:uiPriority w:val="9"/>
    <w:qFormat/>
    <w:rPr>
      <w:rFonts w:ascii="宋体" w:eastAsia="宋体" w:hAnsi="宋体" w:cs="Times New Roman"/>
      <w:b/>
      <w:bCs/>
      <w:spacing w:val="-4"/>
      <w:sz w:val="24"/>
      <w:szCs w:val="21"/>
    </w:rPr>
  </w:style>
  <w:style w:type="character" w:customStyle="1" w:styleId="6Char">
    <w:name w:val="标题 6 Char"/>
    <w:basedOn w:val="a2"/>
    <w:link w:val="6"/>
    <w:uiPriority w:val="9"/>
    <w:qFormat/>
    <w:rPr>
      <w:rFonts w:ascii="宋体" w:eastAsia="宋体" w:hAnsi="宋体" w:cs="Times New Roman"/>
      <w:i/>
      <w:spacing w:val="-4"/>
      <w:kern w:val="28"/>
      <w:sz w:val="24"/>
      <w:szCs w:val="20"/>
    </w:rPr>
  </w:style>
  <w:style w:type="character" w:customStyle="1" w:styleId="7Char">
    <w:name w:val="标题 7 Char"/>
    <w:basedOn w:val="a2"/>
    <w:link w:val="7"/>
    <w:uiPriority w:val="9"/>
    <w:qFormat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2"/>
    <w:link w:val="8"/>
    <w:qFormat/>
    <w:rPr>
      <w:rFonts w:ascii="Times New Roman" w:eastAsia="黑体" w:hAnsi="Times New Roman" w:cs="Times New Roman"/>
      <w:sz w:val="24"/>
      <w:szCs w:val="20"/>
    </w:rPr>
  </w:style>
  <w:style w:type="character" w:customStyle="1" w:styleId="9Char">
    <w:name w:val="标题 9 Char"/>
    <w:basedOn w:val="a2"/>
    <w:link w:val="9"/>
    <w:qFormat/>
    <w:rPr>
      <w:rFonts w:ascii="Times New Roman" w:eastAsia="黑体" w:hAnsi="Times New Roman" w:cs="Times New Roman"/>
      <w:sz w:val="24"/>
      <w:szCs w:val="20"/>
    </w:rPr>
  </w:style>
  <w:style w:type="paragraph" w:customStyle="1" w:styleId="51">
    <w:name w:val="标题51"/>
    <w:basedOn w:val="5"/>
    <w:link w:val="51Char"/>
    <w:qFormat/>
    <w:pPr>
      <w:spacing w:before="156" w:after="156"/>
      <w:ind w:hanging="1576"/>
    </w:pPr>
    <w:rPr>
      <w:szCs w:val="24"/>
    </w:rPr>
  </w:style>
  <w:style w:type="character" w:customStyle="1" w:styleId="51Char">
    <w:name w:val="标题51 Char"/>
    <w:link w:val="51"/>
    <w:qFormat/>
    <w:rPr>
      <w:rFonts w:ascii="宋体" w:eastAsia="宋体" w:hAnsi="宋体" w:cs="Times New Roman"/>
      <w:b/>
      <w:bCs/>
      <w:spacing w:val="-4"/>
      <w:sz w:val="24"/>
      <w:szCs w:val="24"/>
    </w:rPr>
  </w:style>
  <w:style w:type="paragraph" w:customStyle="1" w:styleId="Style7">
    <w:name w:val="_Style 7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character" w:customStyle="1" w:styleId="opdict3lineoneresulttip">
    <w:name w:val="op_dict3_lineone_result_tip"/>
    <w:basedOn w:val="a2"/>
    <w:qFormat/>
    <w:rPr>
      <w:color w:val="999999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paragraph" w:customStyle="1" w:styleId="xl5512344">
    <w:name w:val="xl5512344"/>
    <w:basedOn w:val="a"/>
    <w:qFormat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Times New Roman" w:hint="eastAsia"/>
      <w:kern w:val="0"/>
      <w:szCs w:val="21"/>
    </w:rPr>
  </w:style>
  <w:style w:type="paragraph" w:customStyle="1" w:styleId="Heading-TITLE">
    <w:name w:val="Heading-TITLE"/>
    <w:basedOn w:val="a0"/>
    <w:qFormat/>
    <w:pPr>
      <w:widowControl/>
      <w:spacing w:before="120" w:after="240" w:line="760" w:lineRule="exact"/>
      <w:ind w:left="1440"/>
      <w:jc w:val="left"/>
    </w:pPr>
    <w:rPr>
      <w:rFonts w:ascii="Verdana" w:eastAsia="宋体" w:hAnsi="Verdana" w:cs="Times New Roman"/>
      <w:b/>
      <w:caps/>
      <w:kern w:val="0"/>
      <w:sz w:val="40"/>
      <w:szCs w:val="20"/>
      <w:lang w:eastAsia="en-US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tabs>
        <w:tab w:val="clear" w:pos="284"/>
      </w:tabs>
      <w:adjustRightInd/>
      <w:snapToGrid/>
      <w:spacing w:beforeLines="0" w:before="240" w:afterLines="0" w:after="0" w:line="259" w:lineRule="auto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Char0">
    <w:name w:val="批注文字 Char"/>
    <w:basedOn w:val="a2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a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284"/>
      </w:tabs>
      <w:adjustRightInd w:val="0"/>
      <w:snapToGrid w:val="0"/>
      <w:spacing w:beforeLines="50" w:before="156" w:afterLines="50" w:after="156" w:line="360" w:lineRule="auto"/>
      <w:ind w:left="432" w:hanging="432"/>
      <w:contextualSpacing/>
      <w:jc w:val="left"/>
      <w:outlineLvl w:val="0"/>
    </w:pPr>
    <w:rPr>
      <w:rFonts w:ascii="宋体" w:eastAsia="宋体" w:hAnsi="宋体" w:cs="Times New Roman"/>
      <w:b/>
      <w:bCs/>
      <w:kern w:val="44"/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tabs>
        <w:tab w:val="left" w:pos="360"/>
      </w:tabs>
      <w:adjustRightInd w:val="0"/>
      <w:snapToGrid w:val="0"/>
      <w:spacing w:beforeLines="50" w:before="156" w:afterLines="50" w:after="156" w:line="360" w:lineRule="auto"/>
      <w:ind w:left="720" w:hanging="720"/>
      <w:jc w:val="left"/>
      <w:outlineLvl w:val="2"/>
    </w:pPr>
    <w:rPr>
      <w:rFonts w:ascii="宋体" w:eastAsia="宋体" w:hAnsi="宋体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widowControl/>
      <w:adjustRightInd w:val="0"/>
      <w:snapToGrid w:val="0"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tabs>
        <w:tab w:val="left" w:pos="0"/>
      </w:tabs>
      <w:adjustRightInd w:val="0"/>
      <w:snapToGrid w:val="0"/>
      <w:spacing w:beforeLines="50" w:before="50" w:afterLines="50" w:after="50" w:line="360" w:lineRule="auto"/>
      <w:ind w:left="1576" w:hanging="1008"/>
      <w:jc w:val="left"/>
      <w:outlineLvl w:val="4"/>
    </w:pPr>
    <w:rPr>
      <w:rFonts w:ascii="宋体" w:eastAsia="宋体" w:hAnsi="宋体" w:cs="Times New Roman"/>
      <w:b/>
      <w:bCs/>
      <w:spacing w:val="-4"/>
      <w:sz w:val="24"/>
      <w:szCs w:val="21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140" w:line="220" w:lineRule="atLeast"/>
      <w:ind w:left="1151" w:hanging="1151"/>
      <w:jc w:val="left"/>
      <w:outlineLvl w:val="5"/>
    </w:pPr>
    <w:rPr>
      <w:rFonts w:ascii="宋体" w:eastAsia="宋体" w:hAnsi="宋体" w:cs="Times New Roman"/>
      <w:i/>
      <w:spacing w:val="-4"/>
      <w:kern w:val="28"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tabs>
        <w:tab w:val="left" w:pos="360"/>
      </w:tabs>
      <w:snapToGrid w:val="0"/>
      <w:spacing w:beforeLines="50" w:before="50" w:afterLines="50" w:after="50" w:line="360" w:lineRule="auto"/>
      <w:ind w:left="1298" w:hanging="1298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"/>
    <w:next w:val="a1"/>
    <w:link w:val="8Char"/>
    <w:qFormat/>
    <w:pPr>
      <w:keepNext/>
      <w:keepLines/>
      <w:tabs>
        <w:tab w:val="left" w:pos="360"/>
      </w:tabs>
      <w:spacing w:before="240" w:after="64" w:line="320" w:lineRule="auto"/>
      <w:outlineLvl w:val="7"/>
    </w:pPr>
    <w:rPr>
      <w:rFonts w:ascii="Times New Roman" w:eastAsia="黑体" w:hAnsi="Times New Roman" w:cs="Times New Roman"/>
      <w:sz w:val="24"/>
      <w:szCs w:val="20"/>
    </w:rPr>
  </w:style>
  <w:style w:type="paragraph" w:styleId="9">
    <w:name w:val="heading 9"/>
    <w:basedOn w:val="a"/>
    <w:next w:val="a1"/>
    <w:link w:val="9Char"/>
    <w:qFormat/>
    <w:pPr>
      <w:keepNext/>
      <w:keepLines/>
      <w:spacing w:before="240" w:after="64" w:line="320" w:lineRule="auto"/>
      <w:outlineLvl w:val="8"/>
    </w:pPr>
    <w:rPr>
      <w:rFonts w:ascii="Times New Roman" w:eastAsia="黑体" w:hAnsi="Times New Roman" w:cs="Times New Roman"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1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6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9">
    <w:name w:val="Normal (Web)"/>
    <w:basedOn w:val="a"/>
    <w:uiPriority w:val="99"/>
    <w:unhideWhenUsed/>
    <w:qFormat/>
    <w:pPr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table" w:styleId="ab">
    <w:name w:val="Table Grid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2"/>
    <w:uiPriority w:val="20"/>
    <w:qFormat/>
    <w:rPr>
      <w:color w:val="CC0000"/>
    </w:rPr>
  </w:style>
  <w:style w:type="character" w:styleId="ad">
    <w:name w:val="Hyperlink"/>
    <w:basedOn w:val="a2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styleId="HTML">
    <w:name w:val="HTML Cite"/>
    <w:basedOn w:val="a2"/>
    <w:uiPriority w:val="99"/>
    <w:unhideWhenUsed/>
    <w:qFormat/>
    <w:rPr>
      <w:color w:val="008000"/>
    </w:rPr>
  </w:style>
  <w:style w:type="character" w:customStyle="1" w:styleId="4Char">
    <w:name w:val="标题 4 Char"/>
    <w:basedOn w:val="a2"/>
    <w:link w:val="4"/>
    <w:uiPriority w:val="9"/>
    <w:qFormat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Char3">
    <w:name w:val="页眉 Char"/>
    <w:basedOn w:val="a2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2"/>
    <w:link w:val="a7"/>
    <w:uiPriority w:val="99"/>
    <w:qFormat/>
    <w:rPr>
      <w:sz w:val="18"/>
      <w:szCs w:val="18"/>
    </w:rPr>
  </w:style>
  <w:style w:type="paragraph" w:customStyle="1" w:styleId="Bullets-3rdlevel">
    <w:name w:val="Bullets - 3rd level"/>
    <w:basedOn w:val="a0"/>
    <w:qFormat/>
    <w:pPr>
      <w:widowControl/>
      <w:numPr>
        <w:numId w:val="1"/>
      </w:numPr>
      <w:ind w:left="2160"/>
      <w:jc w:val="left"/>
    </w:pPr>
    <w:rPr>
      <w:rFonts w:ascii="Times" w:eastAsia="宋体" w:hAnsi="Times" w:cs="Times New Roman"/>
      <w:kern w:val="0"/>
      <w:sz w:val="22"/>
      <w:szCs w:val="20"/>
      <w:lang w:eastAsia="en-US"/>
    </w:rPr>
  </w:style>
  <w:style w:type="character" w:customStyle="1" w:styleId="Char">
    <w:name w:val="正文文本 Char"/>
    <w:basedOn w:val="a2"/>
    <w:link w:val="a0"/>
    <w:uiPriority w:val="99"/>
    <w:semiHidden/>
    <w:qFormat/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110">
    <w:name w:val="列出段落11"/>
    <w:basedOn w:val="a"/>
    <w:link w:val="Char5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5">
    <w:name w:val="列出段落 Char"/>
    <w:link w:val="110"/>
    <w:qFormat/>
    <w:rPr>
      <w:rFonts w:ascii="Calibri" w:eastAsia="宋体" w:hAnsi="Calibri" w:cs="Times New Roman"/>
    </w:rPr>
  </w:style>
  <w:style w:type="character" w:customStyle="1" w:styleId="2Char">
    <w:name w:val="标题 2 Char"/>
    <w:basedOn w:val="a2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批注框文本 Char"/>
    <w:basedOn w:val="a2"/>
    <w:link w:val="a6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2"/>
    <w:link w:val="1"/>
    <w:qFormat/>
    <w:rPr>
      <w:rFonts w:ascii="宋体" w:eastAsia="宋体" w:hAnsi="宋体" w:cs="Times New Roman"/>
      <w:b/>
      <w:bCs/>
      <w:kern w:val="44"/>
      <w:sz w:val="24"/>
      <w:szCs w:val="24"/>
    </w:rPr>
  </w:style>
  <w:style w:type="character" w:customStyle="1" w:styleId="3Char">
    <w:name w:val="标题 3 Char"/>
    <w:basedOn w:val="a2"/>
    <w:link w:val="3"/>
    <w:qFormat/>
    <w:rPr>
      <w:rFonts w:ascii="宋体" w:eastAsia="宋体" w:hAnsi="宋体" w:cs="Times New Roman"/>
      <w:b/>
      <w:bCs/>
      <w:sz w:val="24"/>
      <w:szCs w:val="24"/>
    </w:rPr>
  </w:style>
  <w:style w:type="character" w:customStyle="1" w:styleId="5Char">
    <w:name w:val="标题 5 Char"/>
    <w:basedOn w:val="a2"/>
    <w:link w:val="5"/>
    <w:uiPriority w:val="9"/>
    <w:qFormat/>
    <w:rPr>
      <w:rFonts w:ascii="宋体" w:eastAsia="宋体" w:hAnsi="宋体" w:cs="Times New Roman"/>
      <w:b/>
      <w:bCs/>
      <w:spacing w:val="-4"/>
      <w:sz w:val="24"/>
      <w:szCs w:val="21"/>
    </w:rPr>
  </w:style>
  <w:style w:type="character" w:customStyle="1" w:styleId="6Char">
    <w:name w:val="标题 6 Char"/>
    <w:basedOn w:val="a2"/>
    <w:link w:val="6"/>
    <w:uiPriority w:val="9"/>
    <w:qFormat/>
    <w:rPr>
      <w:rFonts w:ascii="宋体" w:eastAsia="宋体" w:hAnsi="宋体" w:cs="Times New Roman"/>
      <w:i/>
      <w:spacing w:val="-4"/>
      <w:kern w:val="28"/>
      <w:sz w:val="24"/>
      <w:szCs w:val="20"/>
    </w:rPr>
  </w:style>
  <w:style w:type="character" w:customStyle="1" w:styleId="7Char">
    <w:name w:val="标题 7 Char"/>
    <w:basedOn w:val="a2"/>
    <w:link w:val="7"/>
    <w:uiPriority w:val="9"/>
    <w:qFormat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2"/>
    <w:link w:val="8"/>
    <w:qFormat/>
    <w:rPr>
      <w:rFonts w:ascii="Times New Roman" w:eastAsia="黑体" w:hAnsi="Times New Roman" w:cs="Times New Roman"/>
      <w:sz w:val="24"/>
      <w:szCs w:val="20"/>
    </w:rPr>
  </w:style>
  <w:style w:type="character" w:customStyle="1" w:styleId="9Char">
    <w:name w:val="标题 9 Char"/>
    <w:basedOn w:val="a2"/>
    <w:link w:val="9"/>
    <w:qFormat/>
    <w:rPr>
      <w:rFonts w:ascii="Times New Roman" w:eastAsia="黑体" w:hAnsi="Times New Roman" w:cs="Times New Roman"/>
      <w:sz w:val="24"/>
      <w:szCs w:val="20"/>
    </w:rPr>
  </w:style>
  <w:style w:type="paragraph" w:customStyle="1" w:styleId="51">
    <w:name w:val="标题51"/>
    <w:basedOn w:val="5"/>
    <w:link w:val="51Char"/>
    <w:qFormat/>
    <w:pPr>
      <w:spacing w:before="156" w:after="156"/>
      <w:ind w:hanging="1576"/>
    </w:pPr>
    <w:rPr>
      <w:szCs w:val="24"/>
    </w:rPr>
  </w:style>
  <w:style w:type="character" w:customStyle="1" w:styleId="51Char">
    <w:name w:val="标题51 Char"/>
    <w:link w:val="51"/>
    <w:qFormat/>
    <w:rPr>
      <w:rFonts w:ascii="宋体" w:eastAsia="宋体" w:hAnsi="宋体" w:cs="Times New Roman"/>
      <w:b/>
      <w:bCs/>
      <w:spacing w:val="-4"/>
      <w:sz w:val="24"/>
      <w:szCs w:val="24"/>
    </w:rPr>
  </w:style>
  <w:style w:type="paragraph" w:customStyle="1" w:styleId="Style7">
    <w:name w:val="_Style 7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character" w:customStyle="1" w:styleId="opdict3lineoneresulttip">
    <w:name w:val="op_dict3_lineone_result_tip"/>
    <w:basedOn w:val="a2"/>
    <w:qFormat/>
    <w:rPr>
      <w:color w:val="999999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paragraph" w:customStyle="1" w:styleId="xl5512344">
    <w:name w:val="xl5512344"/>
    <w:basedOn w:val="a"/>
    <w:qFormat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Times New Roman" w:hint="eastAsia"/>
      <w:kern w:val="0"/>
      <w:szCs w:val="21"/>
    </w:rPr>
  </w:style>
  <w:style w:type="paragraph" w:customStyle="1" w:styleId="Heading-TITLE">
    <w:name w:val="Heading-TITLE"/>
    <w:basedOn w:val="a0"/>
    <w:qFormat/>
    <w:pPr>
      <w:widowControl/>
      <w:spacing w:before="120" w:after="240" w:line="760" w:lineRule="exact"/>
      <w:ind w:left="1440"/>
      <w:jc w:val="left"/>
    </w:pPr>
    <w:rPr>
      <w:rFonts w:ascii="Verdana" w:eastAsia="宋体" w:hAnsi="Verdana" w:cs="Times New Roman"/>
      <w:b/>
      <w:caps/>
      <w:kern w:val="0"/>
      <w:sz w:val="40"/>
      <w:szCs w:val="20"/>
      <w:lang w:eastAsia="en-US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tabs>
        <w:tab w:val="clear" w:pos="284"/>
      </w:tabs>
      <w:adjustRightInd/>
      <w:snapToGrid/>
      <w:spacing w:beforeLines="0" w:before="240" w:afterLines="0" w:after="0" w:line="259" w:lineRule="auto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Char0">
    <w:name w:val="批注文字 Char"/>
    <w:basedOn w:val="a2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a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80EF-DB53-4858-93E6-AF15727C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310</Words>
  <Characters>1769</Characters>
  <Application>Microsoft Office Word</Application>
  <DocSecurity>0</DocSecurity>
  <Lines>14</Lines>
  <Paragraphs>4</Paragraphs>
  <ScaleCrop>false</ScaleCrop>
  <Company>Microsoft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王刚</dc:creator>
  <cp:lastModifiedBy>微软用户</cp:lastModifiedBy>
  <cp:revision>91</cp:revision>
  <cp:lastPrinted>2023-11-15T07:36:00Z</cp:lastPrinted>
  <dcterms:created xsi:type="dcterms:W3CDTF">2025-09-08T07:46:00Z</dcterms:created>
  <dcterms:modified xsi:type="dcterms:W3CDTF">2026-03-12T01:22:00Z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BA3255E2FA8840ECA451701AA48E1F23</vt:lpwstr>
  </property>
</Properties>
</file>